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EF" w:rsidRPr="003935EF" w:rsidRDefault="00283DF7" w:rsidP="00BA66C2">
      <w:pPr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935E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PROCEDURA POSTĘPOWANIA NA WYPADEK ZAKAŻENIA KORONAWIRUSEM LUB ZACHOROWANIA NA COVID-19</w:t>
      </w:r>
    </w:p>
    <w:p w:rsidR="00764DC2" w:rsidRPr="003935EF" w:rsidRDefault="00764DC2" w:rsidP="00BA66C2">
      <w:pPr>
        <w:pStyle w:val="NormalnyWeb"/>
        <w:spacing w:before="0" w:beforeAutospacing="0" w:after="0" w:afterAutospacing="0"/>
        <w:jc w:val="both"/>
      </w:pPr>
      <w:r w:rsidRPr="003935EF">
        <w:rPr>
          <w:rFonts w:eastAsiaTheme="minorEastAsia"/>
          <w:b/>
          <w:bCs/>
          <w:color w:val="000000" w:themeColor="text1"/>
          <w:kern w:val="24"/>
        </w:rPr>
        <w:t>Postępowanie w przypadku podejrzenia zakażenia u personelu podmiotu</w:t>
      </w:r>
    </w:p>
    <w:p w:rsidR="00764DC2" w:rsidRPr="003935EF" w:rsidRDefault="00764DC2" w:rsidP="00BA66C2">
      <w:pPr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83DF7" w:rsidRPr="003935EF" w:rsidRDefault="00283DF7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 w:rsidRPr="003935EF">
        <w:rPr>
          <w:rFonts w:eastAsiaTheme="minorEastAsia"/>
          <w:bCs/>
          <w:color w:val="000000" w:themeColor="text1"/>
          <w:kern w:val="24"/>
        </w:rPr>
        <w:t xml:space="preserve">Pracownicy/obsługa podmiotu </w:t>
      </w:r>
      <w:r w:rsidR="00BA66C2">
        <w:rPr>
          <w:rFonts w:eastAsiaTheme="minorEastAsia"/>
          <w:bCs/>
          <w:color w:val="000000" w:themeColor="text1"/>
          <w:kern w:val="24"/>
        </w:rPr>
        <w:t>jest poinstruowana</w:t>
      </w:r>
      <w:r w:rsidRPr="003935EF">
        <w:rPr>
          <w:rFonts w:eastAsiaTheme="minorEastAsia"/>
          <w:color w:val="000000" w:themeColor="text1"/>
          <w:kern w:val="24"/>
        </w:rPr>
        <w:t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283DF7" w:rsidRPr="003935EF" w:rsidRDefault="00283DF7" w:rsidP="00BA66C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935EF">
        <w:rPr>
          <w:rFonts w:eastAsiaTheme="minorEastAsia"/>
          <w:bCs/>
          <w:color w:val="000000" w:themeColor="text1"/>
          <w:kern w:val="24"/>
        </w:rPr>
        <w:t>Zaleca</w:t>
      </w:r>
      <w:r w:rsidR="00BA66C2">
        <w:rPr>
          <w:rFonts w:eastAsiaTheme="minorEastAsia"/>
          <w:bCs/>
          <w:color w:val="000000" w:themeColor="text1"/>
          <w:kern w:val="24"/>
        </w:rPr>
        <w:t>my</w:t>
      </w:r>
      <w:r w:rsidRPr="003935EF">
        <w:rPr>
          <w:rFonts w:eastAsiaTheme="minorEastAsia"/>
          <w:bCs/>
          <w:color w:val="000000" w:themeColor="text1"/>
          <w:kern w:val="24"/>
        </w:rPr>
        <w:t xml:space="preserve"> </w:t>
      </w:r>
      <w:r w:rsidR="00BA66C2">
        <w:rPr>
          <w:rFonts w:eastAsiaTheme="minorEastAsia"/>
          <w:bCs/>
          <w:color w:val="000000" w:themeColor="text1"/>
          <w:kern w:val="24"/>
        </w:rPr>
        <w:t xml:space="preserve">pracownikom </w:t>
      </w:r>
      <w:r w:rsidRPr="003935EF">
        <w:rPr>
          <w:rFonts w:eastAsiaTheme="minorEastAsia"/>
          <w:bCs/>
          <w:color w:val="000000" w:themeColor="text1"/>
          <w:kern w:val="24"/>
        </w:rPr>
        <w:t xml:space="preserve">bieżące śledzenie informacji Głównego Inspektora Sanitarnego </w:t>
      </w:r>
      <w:r w:rsidR="0041548E" w:rsidRPr="003935EF">
        <w:rPr>
          <w:rFonts w:eastAsiaTheme="minorEastAsia"/>
          <w:bCs/>
          <w:color w:val="000000" w:themeColor="text1"/>
          <w:kern w:val="24"/>
        </w:rPr>
        <w:br/>
      </w:r>
      <w:r w:rsidRPr="003935EF">
        <w:rPr>
          <w:rFonts w:eastAsiaTheme="minorEastAsia"/>
          <w:bCs/>
          <w:color w:val="000000" w:themeColor="text1"/>
          <w:kern w:val="24"/>
        </w:rPr>
        <w:t>i Ministra Zdrowia</w:t>
      </w:r>
      <w:r w:rsidRPr="003935EF">
        <w:rPr>
          <w:rFonts w:eastAsiaTheme="minorEastAsia"/>
          <w:color w:val="000000" w:themeColor="text1"/>
          <w:kern w:val="24"/>
        </w:rPr>
        <w:t>, do</w:t>
      </w:r>
      <w:r w:rsidR="0041548E" w:rsidRPr="003935EF">
        <w:rPr>
          <w:rFonts w:eastAsiaTheme="minorEastAsia"/>
          <w:color w:val="000000" w:themeColor="text1"/>
          <w:kern w:val="24"/>
        </w:rPr>
        <w:t xml:space="preserve">stępnych na stronach gis.gov.pl </w:t>
      </w:r>
      <w:r w:rsidRPr="003935EF">
        <w:rPr>
          <w:rFonts w:eastAsiaTheme="minorEastAsia"/>
          <w:color w:val="000000" w:themeColor="text1"/>
          <w:kern w:val="24"/>
        </w:rPr>
        <w:t>lub https://www.gov.pl/web/koronawirus/, a także obowiązujących przepisów prawa.</w:t>
      </w:r>
    </w:p>
    <w:p w:rsidR="00283DF7" w:rsidRDefault="00283DF7" w:rsidP="00BA66C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3935EF">
        <w:rPr>
          <w:rFonts w:eastAsiaTheme="minorEastAsia"/>
          <w:bCs/>
          <w:color w:val="000000" w:themeColor="text1"/>
          <w:kern w:val="24"/>
        </w:rPr>
        <w:t xml:space="preserve">W przypadku wystąpienia u pracownika będącego na stanowisku pracy niepokojących objawów </w:t>
      </w:r>
      <w:r w:rsidRPr="003935EF">
        <w:rPr>
          <w:rFonts w:eastAsiaTheme="minorEastAsia"/>
          <w:color w:val="000000" w:themeColor="text1"/>
          <w:kern w:val="24"/>
        </w:rPr>
        <w:t>suger</w:t>
      </w:r>
      <w:r w:rsidR="00BA66C2">
        <w:rPr>
          <w:rFonts w:eastAsiaTheme="minorEastAsia"/>
          <w:color w:val="000000" w:themeColor="text1"/>
          <w:kern w:val="24"/>
        </w:rPr>
        <w:t>ujących zakażenie koronawirusem, pracownik zostanie</w:t>
      </w:r>
      <w:r w:rsidRPr="003935EF">
        <w:rPr>
          <w:rFonts w:eastAsiaTheme="minorEastAsia"/>
          <w:color w:val="000000" w:themeColor="text1"/>
          <w:kern w:val="24"/>
        </w:rPr>
        <w:t xml:space="preserve"> niezwłocznie odsun</w:t>
      </w:r>
      <w:r w:rsidR="00BA66C2">
        <w:rPr>
          <w:rFonts w:eastAsiaTheme="minorEastAsia"/>
          <w:color w:val="000000" w:themeColor="text1"/>
          <w:kern w:val="24"/>
        </w:rPr>
        <w:t>ięty</w:t>
      </w:r>
      <w:r w:rsidRPr="003935EF">
        <w:rPr>
          <w:rFonts w:eastAsiaTheme="minorEastAsia"/>
          <w:color w:val="000000" w:themeColor="text1"/>
          <w:kern w:val="24"/>
        </w:rPr>
        <w:t xml:space="preserve"> od pracy.</w:t>
      </w:r>
    </w:p>
    <w:p w:rsidR="00BA66C2" w:rsidRPr="003935EF" w:rsidRDefault="00BA66C2" w:rsidP="00BA66C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 razie zaistnienia takiego przypadku:</w:t>
      </w:r>
    </w:p>
    <w:p w:rsidR="00764DC2" w:rsidRDefault="00BA66C2" w:rsidP="00BA66C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Zostanie</w:t>
      </w:r>
      <w:r w:rsidR="00764DC2" w:rsidRPr="003935EF">
        <w:rPr>
          <w:rFonts w:eastAsiaTheme="minorEastAsia"/>
          <w:color w:val="000000" w:themeColor="text1"/>
          <w:kern w:val="24"/>
        </w:rPr>
        <w:t xml:space="preserve"> wstrzyma</w:t>
      </w:r>
      <w:r>
        <w:rPr>
          <w:rFonts w:eastAsiaTheme="minorEastAsia"/>
          <w:color w:val="000000" w:themeColor="text1"/>
          <w:kern w:val="24"/>
        </w:rPr>
        <w:t>ne</w:t>
      </w:r>
      <w:r w:rsidR="00764DC2" w:rsidRPr="003935EF">
        <w:rPr>
          <w:rFonts w:eastAsiaTheme="minorEastAsia"/>
          <w:color w:val="000000" w:themeColor="text1"/>
          <w:kern w:val="24"/>
        </w:rPr>
        <w:t xml:space="preserve"> przyjmowanie kolejnych grup dzieci,</w:t>
      </w:r>
    </w:p>
    <w:p w:rsidR="00AD763C" w:rsidRPr="003935EF" w:rsidRDefault="00BA66C2" w:rsidP="00BA66C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P</w:t>
      </w:r>
      <w:r w:rsidR="00AD763C">
        <w:rPr>
          <w:rFonts w:eastAsiaTheme="minorEastAsia"/>
          <w:color w:val="000000" w:themeColor="text1"/>
          <w:kern w:val="24"/>
        </w:rPr>
        <w:t>racownik</w:t>
      </w:r>
      <w:r>
        <w:rPr>
          <w:rFonts w:eastAsiaTheme="minorEastAsia"/>
          <w:color w:val="000000" w:themeColor="text1"/>
          <w:kern w:val="24"/>
        </w:rPr>
        <w:t xml:space="preserve"> zostanie odizolowany</w:t>
      </w:r>
      <w:r w:rsidR="00AD763C">
        <w:rPr>
          <w:rFonts w:eastAsiaTheme="minorEastAsia"/>
          <w:color w:val="000000" w:themeColor="text1"/>
          <w:kern w:val="24"/>
        </w:rPr>
        <w:t xml:space="preserve"> w osobnym pomieszczeniu(izolatka).</w:t>
      </w:r>
    </w:p>
    <w:p w:rsidR="00764DC2" w:rsidRPr="003935EF" w:rsidRDefault="00BA66C2" w:rsidP="00BA66C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Zostanie </w:t>
      </w:r>
      <w:r w:rsidR="0041548E" w:rsidRPr="003935EF">
        <w:rPr>
          <w:rFonts w:eastAsiaTheme="minorEastAsia"/>
          <w:color w:val="000000" w:themeColor="text1"/>
          <w:kern w:val="24"/>
        </w:rPr>
        <w:t>P</w:t>
      </w:r>
      <w:r w:rsidR="00764DC2" w:rsidRPr="003935EF">
        <w:rPr>
          <w:rFonts w:eastAsiaTheme="minorEastAsia"/>
          <w:color w:val="000000" w:themeColor="text1"/>
          <w:kern w:val="24"/>
        </w:rPr>
        <w:t xml:space="preserve">owiadomić właściwą miejscowo powiatową stację sanitarno-epidemiologiczną </w:t>
      </w:r>
    </w:p>
    <w:p w:rsidR="00764DC2" w:rsidRPr="003935EF" w:rsidRDefault="0041548E" w:rsidP="00BA66C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3935EF">
        <w:rPr>
          <w:rFonts w:eastAsiaTheme="minorEastAsia"/>
          <w:color w:val="000000" w:themeColor="text1"/>
          <w:kern w:val="24"/>
        </w:rPr>
        <w:t>S</w:t>
      </w:r>
      <w:r w:rsidR="00764DC2" w:rsidRPr="003935EF">
        <w:rPr>
          <w:rFonts w:eastAsiaTheme="minorEastAsia"/>
          <w:color w:val="000000" w:themeColor="text1"/>
          <w:kern w:val="24"/>
        </w:rPr>
        <w:t>tosować się ściśle do wydawanych instrukcji i poleceń.</w:t>
      </w:r>
    </w:p>
    <w:p w:rsidR="00764DC2" w:rsidRPr="003935EF" w:rsidRDefault="00764DC2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 w:rsidRPr="003935EF">
        <w:rPr>
          <w:rFonts w:eastAsiaTheme="minorEastAsia"/>
          <w:bCs/>
          <w:color w:val="000000" w:themeColor="text1"/>
          <w:kern w:val="24"/>
        </w:rPr>
        <w:t>Obszar, w którym poruszał się i przebywał pracownik:</w:t>
      </w:r>
    </w:p>
    <w:p w:rsidR="00BA66C2" w:rsidRPr="00BA66C2" w:rsidRDefault="00BA66C2" w:rsidP="006207CB">
      <w:pPr>
        <w:pStyle w:val="Akapitzlist"/>
        <w:numPr>
          <w:ilvl w:val="0"/>
          <w:numId w:val="11"/>
        </w:numPr>
        <w:spacing w:line="360" w:lineRule="auto"/>
        <w:jc w:val="both"/>
      </w:pPr>
      <w:r w:rsidRPr="00BA66C2">
        <w:rPr>
          <w:rFonts w:eastAsiaTheme="minorEastAsia"/>
          <w:color w:val="000000" w:themeColor="text1"/>
          <w:kern w:val="24"/>
        </w:rPr>
        <w:t>zostanie poddany</w:t>
      </w:r>
      <w:r w:rsidR="00764DC2" w:rsidRPr="00BA66C2">
        <w:rPr>
          <w:rFonts w:eastAsiaTheme="minorEastAsia"/>
          <w:color w:val="000000" w:themeColor="text1"/>
          <w:kern w:val="24"/>
        </w:rPr>
        <w:t xml:space="preserve"> gruntownemu sprzątaniu,</w:t>
      </w:r>
      <w:r w:rsidRPr="00BA66C2">
        <w:rPr>
          <w:rFonts w:eastAsiaTheme="minorEastAsia"/>
          <w:color w:val="000000" w:themeColor="text1"/>
          <w:kern w:val="24"/>
        </w:rPr>
        <w:t xml:space="preserve"> </w:t>
      </w:r>
      <w:r w:rsidR="00764DC2" w:rsidRPr="00BA66C2">
        <w:rPr>
          <w:rFonts w:eastAsiaTheme="minorEastAsia"/>
          <w:color w:val="000000" w:themeColor="text1"/>
          <w:kern w:val="24"/>
        </w:rPr>
        <w:t xml:space="preserve">zgodnie z funkcjonującymi w podmiocie procedurami </w:t>
      </w:r>
    </w:p>
    <w:p w:rsidR="00764DC2" w:rsidRPr="003935EF" w:rsidRDefault="00BA66C2" w:rsidP="006207CB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eastAsiaTheme="minorEastAsia"/>
          <w:color w:val="000000" w:themeColor="text1"/>
          <w:kern w:val="24"/>
        </w:rPr>
        <w:t xml:space="preserve">zostaną </w:t>
      </w:r>
      <w:r w:rsidR="00764DC2" w:rsidRPr="00BA66C2">
        <w:rPr>
          <w:rFonts w:eastAsiaTheme="minorEastAsia"/>
          <w:color w:val="000000" w:themeColor="text1"/>
          <w:kern w:val="24"/>
        </w:rPr>
        <w:t>z</w:t>
      </w:r>
      <w:r>
        <w:rPr>
          <w:rFonts w:eastAsiaTheme="minorEastAsia"/>
          <w:color w:val="000000" w:themeColor="text1"/>
          <w:kern w:val="24"/>
        </w:rPr>
        <w:t>dezynfekowane</w:t>
      </w:r>
      <w:r w:rsidR="00764DC2" w:rsidRPr="00BA66C2">
        <w:rPr>
          <w:rFonts w:eastAsiaTheme="minorEastAsia"/>
          <w:color w:val="000000" w:themeColor="text1"/>
          <w:kern w:val="24"/>
        </w:rPr>
        <w:t xml:space="preserve"> powierzchnie dotykowe (klamki, poręcze, uchwyty itp.).</w:t>
      </w:r>
    </w:p>
    <w:p w:rsidR="00764DC2" w:rsidRPr="003935EF" w:rsidRDefault="00BA66C2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 xml:space="preserve">Przedszkole będzie </w:t>
      </w:r>
      <w:r w:rsidR="00764DC2" w:rsidRPr="003935EF">
        <w:rPr>
          <w:b/>
          <w:bCs/>
        </w:rPr>
        <w:t xml:space="preserve">stosować się do zaleceń państwowego powiatowego inspektora sanitarnego </w:t>
      </w:r>
      <w:r w:rsidR="00764DC2" w:rsidRPr="003935EF">
        <w:t>przy ustalaniu, czy należy wdrożyć dodatkowe procedury biorąc pod uwagę zaistniały przypadek.</w:t>
      </w:r>
    </w:p>
    <w:p w:rsidR="00764DC2" w:rsidRDefault="00BA66C2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W korytarzu przy głównym wejściu są</w:t>
      </w:r>
      <w:r w:rsidR="00764DC2" w:rsidRPr="003935EF">
        <w:rPr>
          <w:b/>
          <w:bCs/>
        </w:rPr>
        <w:t xml:space="preserve"> umieszczenie </w:t>
      </w:r>
      <w:r w:rsidR="00764DC2" w:rsidRPr="003935EF">
        <w:t>potrzebn</w:t>
      </w:r>
      <w:r>
        <w:t xml:space="preserve">e numery </w:t>
      </w:r>
      <w:r w:rsidR="00764DC2" w:rsidRPr="003935EF">
        <w:t>telefonów, w tym stacji sanitarno-epidemiologicznej, służb medycznych.</w:t>
      </w:r>
      <w:r>
        <w:t xml:space="preserve"> </w:t>
      </w:r>
    </w:p>
    <w:p w:rsidR="00BA66C2" w:rsidRDefault="00BA66C2" w:rsidP="00BA66C2">
      <w:pPr>
        <w:pStyle w:val="Akapitzlis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Sanepid Szczecinek – </w:t>
      </w:r>
    </w:p>
    <w:p w:rsidR="00BA66C2" w:rsidRDefault="00BA66C2" w:rsidP="00BA66C2">
      <w:pPr>
        <w:pStyle w:val="Akapitzlist"/>
        <w:spacing w:line="360" w:lineRule="auto"/>
        <w:jc w:val="center"/>
        <w:rPr>
          <w:rStyle w:val="Pogrubienie"/>
          <w:rFonts w:ascii="Arial" w:hAnsi="Arial" w:cs="Arial"/>
          <w:color w:val="FF0000"/>
          <w:sz w:val="20"/>
          <w:szCs w:val="20"/>
        </w:rPr>
      </w:pPr>
      <w:r>
        <w:rPr>
          <w:rStyle w:val="Pogrubienie"/>
          <w:rFonts w:ascii="Arial" w:hAnsi="Arial" w:cs="Arial"/>
          <w:color w:val="FF0000"/>
          <w:sz w:val="20"/>
          <w:szCs w:val="20"/>
        </w:rPr>
        <w:t>Sekretariat - 94 36 58 201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Style w:val="Pogrubienie"/>
          <w:rFonts w:ascii="Arial" w:hAnsi="Arial" w:cs="Arial"/>
          <w:color w:val="FF0000"/>
          <w:sz w:val="20"/>
          <w:szCs w:val="20"/>
        </w:rPr>
        <w:t>Sekcja Epidemiologii - 94 36 58 247, 94 36 58 249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Style w:val="Pogrubienie"/>
          <w:rFonts w:ascii="Arial" w:hAnsi="Arial" w:cs="Arial"/>
          <w:color w:val="FF0000"/>
          <w:sz w:val="20"/>
          <w:szCs w:val="20"/>
        </w:rPr>
        <w:t>Sekcja Higieny Komunalnej - 94 36 58 253, 94 36 58 254, 94 36 58 255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Style w:val="Pogrubienie"/>
          <w:rFonts w:ascii="Arial" w:hAnsi="Arial" w:cs="Arial"/>
          <w:color w:val="FF0000"/>
          <w:sz w:val="20"/>
          <w:szCs w:val="20"/>
        </w:rPr>
        <w:t>Sekcja Higieny Żywności - 94 36 58 251, 94 36 58</w:t>
      </w:r>
      <w:r>
        <w:rPr>
          <w:rStyle w:val="Pogrubienie"/>
          <w:rFonts w:ascii="Arial" w:hAnsi="Arial" w:cs="Arial"/>
          <w:color w:val="FF0000"/>
          <w:sz w:val="20"/>
          <w:szCs w:val="20"/>
        </w:rPr>
        <w:t> </w:t>
      </w:r>
      <w:r>
        <w:rPr>
          <w:rStyle w:val="Pogrubienie"/>
          <w:rFonts w:ascii="Arial" w:hAnsi="Arial" w:cs="Arial"/>
          <w:color w:val="FF0000"/>
          <w:sz w:val="20"/>
          <w:szCs w:val="20"/>
        </w:rPr>
        <w:t>252</w:t>
      </w:r>
      <w:r w:rsidRPr="00BA66C2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BA66C2">
        <w:rPr>
          <w:rStyle w:val="Pogrubienie"/>
          <w:rFonts w:ascii="Arial" w:hAnsi="Arial" w:cs="Arial"/>
          <w:color w:val="FF0000"/>
          <w:sz w:val="20"/>
          <w:szCs w:val="20"/>
        </w:rPr>
        <w:lastRenderedPageBreak/>
        <w:t>Sekcja Higieny Dzieci i Młodzieży - 94 36 58 244</w:t>
      </w:r>
      <w:r w:rsidRPr="00BA66C2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BA66C2">
        <w:rPr>
          <w:rStyle w:val="Pogrubienie"/>
          <w:rFonts w:ascii="Arial" w:hAnsi="Arial" w:cs="Arial"/>
          <w:color w:val="FF0000"/>
          <w:sz w:val="20"/>
          <w:szCs w:val="20"/>
        </w:rPr>
        <w:t>Sekcja Higieny Pracy - 94 36 58</w:t>
      </w:r>
      <w:r>
        <w:rPr>
          <w:rStyle w:val="Pogrubienie"/>
          <w:rFonts w:ascii="Arial" w:hAnsi="Arial" w:cs="Arial"/>
          <w:color w:val="FF0000"/>
          <w:sz w:val="20"/>
          <w:szCs w:val="20"/>
        </w:rPr>
        <w:t> </w:t>
      </w:r>
      <w:r w:rsidRPr="00BA66C2">
        <w:rPr>
          <w:rStyle w:val="Pogrubienie"/>
          <w:rFonts w:ascii="Arial" w:hAnsi="Arial" w:cs="Arial"/>
          <w:color w:val="FF0000"/>
          <w:sz w:val="20"/>
          <w:szCs w:val="20"/>
        </w:rPr>
        <w:t>240</w:t>
      </w:r>
    </w:p>
    <w:p w:rsidR="00BA66C2" w:rsidRDefault="00BA66C2" w:rsidP="00BA66C2">
      <w:pPr>
        <w:pStyle w:val="Akapitzlist"/>
        <w:spacing w:line="360" w:lineRule="auto"/>
        <w:rPr>
          <w:rStyle w:val="Pogrubienie"/>
          <w:rFonts w:ascii="Arial" w:hAnsi="Arial" w:cs="Arial"/>
          <w:color w:val="FF0000"/>
          <w:sz w:val="20"/>
          <w:szCs w:val="20"/>
        </w:rPr>
      </w:pPr>
    </w:p>
    <w:p w:rsidR="00BA66C2" w:rsidRDefault="00BA66C2" w:rsidP="00BA66C2">
      <w:pPr>
        <w:pStyle w:val="Akapitzlist"/>
        <w:spacing w:line="360" w:lineRule="auto"/>
        <w:jc w:val="center"/>
        <w:rPr>
          <w:rStyle w:val="Pogrubienie"/>
          <w:rFonts w:ascii="Arial" w:hAnsi="Arial" w:cs="Arial"/>
          <w:color w:val="FF0000"/>
          <w:sz w:val="20"/>
          <w:szCs w:val="20"/>
        </w:rPr>
      </w:pPr>
      <w:r w:rsidRPr="00BA66C2">
        <w:rPr>
          <w:rStyle w:val="Pogrubienie"/>
          <w:rFonts w:ascii="Arial" w:hAnsi="Arial" w:cs="Arial"/>
          <w:color w:val="FF0000"/>
          <w:sz w:val="20"/>
          <w:szCs w:val="20"/>
        </w:rPr>
        <w:t xml:space="preserve">Telefon alarmowy - </w:t>
      </w:r>
      <w:r w:rsidRPr="00BA66C2">
        <w:rPr>
          <w:rStyle w:val="Pogrubienie"/>
          <w:rFonts w:ascii="Arial" w:hAnsi="Arial" w:cs="Arial"/>
          <w:color w:val="FF0000"/>
          <w:sz w:val="20"/>
          <w:szCs w:val="20"/>
        </w:rPr>
        <w:t>Telefon alarmowy 606 121</w:t>
      </w:r>
      <w:r w:rsidR="002A6BBF">
        <w:rPr>
          <w:rStyle w:val="Pogrubienie"/>
          <w:rFonts w:ascii="Arial" w:hAnsi="Arial" w:cs="Arial"/>
          <w:color w:val="FF0000"/>
          <w:sz w:val="20"/>
          <w:szCs w:val="20"/>
        </w:rPr>
        <w:t> </w:t>
      </w:r>
      <w:r w:rsidRPr="00BA66C2">
        <w:rPr>
          <w:rStyle w:val="Pogrubienie"/>
          <w:rFonts w:ascii="Arial" w:hAnsi="Arial" w:cs="Arial"/>
          <w:color w:val="FF0000"/>
          <w:sz w:val="20"/>
          <w:szCs w:val="20"/>
        </w:rPr>
        <w:t>923</w:t>
      </w:r>
    </w:p>
    <w:p w:rsidR="002A6BBF" w:rsidRPr="00BA66C2" w:rsidRDefault="002A6BBF" w:rsidP="00BA66C2">
      <w:pPr>
        <w:pStyle w:val="Akapitzlist"/>
        <w:spacing w:line="36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283DF7" w:rsidRPr="003935EF" w:rsidRDefault="002A6BBF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eastAsiaTheme="minorEastAsia"/>
          <w:color w:val="000000" w:themeColor="text1"/>
          <w:kern w:val="24"/>
        </w:rPr>
        <w:t xml:space="preserve">W razie zaistnienia podejrzenia zakażania – osoba kierująca placówką </w:t>
      </w:r>
      <w:r w:rsidR="009D1DB5" w:rsidRPr="003935EF">
        <w:rPr>
          <w:rFonts w:eastAsiaTheme="minorEastAsia"/>
          <w:b/>
          <w:bCs/>
          <w:color w:val="000000" w:themeColor="text1"/>
          <w:kern w:val="24"/>
        </w:rPr>
        <w:t>ustal</w:t>
      </w:r>
      <w:r>
        <w:rPr>
          <w:rFonts w:eastAsiaTheme="minorEastAsia"/>
          <w:b/>
          <w:bCs/>
          <w:color w:val="000000" w:themeColor="text1"/>
          <w:kern w:val="24"/>
        </w:rPr>
        <w:t>i listę</w:t>
      </w:r>
      <w:r w:rsidR="009D1DB5" w:rsidRPr="003935EF">
        <w:rPr>
          <w:rFonts w:eastAsiaTheme="minorEastAsia"/>
          <w:b/>
          <w:bCs/>
          <w:color w:val="000000" w:themeColor="text1"/>
          <w:kern w:val="24"/>
        </w:rPr>
        <w:t xml:space="preserve"> osób przebywających w tym samym czasie w części/częściach podmiotu, </w:t>
      </w:r>
      <w:r w:rsidR="009D1DB5" w:rsidRPr="003935EF">
        <w:rPr>
          <w:rFonts w:eastAsiaTheme="minorEastAsia"/>
          <w:color w:val="000000" w:themeColor="text1"/>
          <w:kern w:val="24"/>
        </w:rPr>
        <w:t>w których przebywała osoba podejrzana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o zakażenie i </w:t>
      </w:r>
      <w:r>
        <w:rPr>
          <w:rFonts w:eastAsiaTheme="minorEastAsia"/>
          <w:color w:val="000000" w:themeColor="text1"/>
          <w:kern w:val="24"/>
        </w:rPr>
        <w:t xml:space="preserve">będą stosowane </w:t>
      </w:r>
      <w:r w:rsidR="009D1DB5" w:rsidRPr="003935EF">
        <w:rPr>
          <w:rFonts w:eastAsiaTheme="minorEastAsia"/>
          <w:color w:val="000000" w:themeColor="text1"/>
          <w:kern w:val="24"/>
        </w:rPr>
        <w:t>zaleceni</w:t>
      </w:r>
      <w:r>
        <w:rPr>
          <w:rFonts w:eastAsiaTheme="minorEastAsia"/>
          <w:color w:val="000000" w:themeColor="text1"/>
          <w:kern w:val="24"/>
        </w:rPr>
        <w:t>a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 </w:t>
      </w:r>
      <w:r w:rsidR="009D1DB5" w:rsidRPr="003935EF">
        <w:rPr>
          <w:rFonts w:eastAsiaTheme="minorEastAsia"/>
          <w:b/>
          <w:bCs/>
          <w:color w:val="000000" w:themeColor="text1"/>
          <w:kern w:val="24"/>
        </w:rPr>
        <w:t>Głównego Inspektora Sanitarnego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 dostępn</w:t>
      </w:r>
      <w:r>
        <w:rPr>
          <w:rFonts w:eastAsiaTheme="minorEastAsia"/>
          <w:color w:val="000000" w:themeColor="text1"/>
          <w:kern w:val="24"/>
        </w:rPr>
        <w:t>e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 na stronie </w:t>
      </w:r>
      <w:hyperlink r:id="rId5" w:history="1">
        <w:r w:rsidR="009D1DB5" w:rsidRPr="003935EF">
          <w:rPr>
            <w:rFonts w:eastAsiaTheme="minorEastAsia"/>
            <w:color w:val="000000" w:themeColor="text1"/>
            <w:kern w:val="24"/>
            <w:u w:val="single"/>
          </w:rPr>
          <w:t>gov.pl/web/</w:t>
        </w:r>
        <w:proofErr w:type="spellStart"/>
      </w:hyperlink>
      <w:hyperlink r:id="rId6" w:history="1">
        <w:r w:rsidR="009D1DB5" w:rsidRPr="003935EF">
          <w:rPr>
            <w:rFonts w:eastAsiaTheme="minorEastAsia"/>
            <w:color w:val="000000" w:themeColor="text1"/>
            <w:kern w:val="24"/>
            <w:u w:val="single"/>
          </w:rPr>
          <w:t>koronawirus</w:t>
        </w:r>
        <w:proofErr w:type="spellEnd"/>
      </w:hyperlink>
      <w:r w:rsidR="009D1DB5" w:rsidRPr="003935EF">
        <w:rPr>
          <w:rFonts w:eastAsiaTheme="minorEastAsia"/>
          <w:color w:val="000000" w:themeColor="text1"/>
          <w:kern w:val="24"/>
        </w:rPr>
        <w:t xml:space="preserve"> oraz </w:t>
      </w:r>
      <w:hyperlink r:id="rId7" w:history="1">
        <w:r w:rsidR="009D1DB5" w:rsidRPr="003935EF">
          <w:rPr>
            <w:rFonts w:eastAsiaTheme="minorEastAsia"/>
            <w:color w:val="000000" w:themeColor="text1"/>
            <w:kern w:val="24"/>
            <w:u w:val="single"/>
          </w:rPr>
          <w:t>gis.gov.pl</w:t>
        </w:r>
      </w:hyperlink>
      <w:r>
        <w:rPr>
          <w:rFonts w:eastAsiaTheme="minorEastAsia"/>
          <w:color w:val="000000" w:themeColor="text1"/>
          <w:kern w:val="24"/>
        </w:rPr>
        <w:t xml:space="preserve"> odnosząe</w:t>
      </w:r>
      <w:bookmarkStart w:id="0" w:name="_GoBack"/>
      <w:bookmarkEnd w:id="0"/>
      <w:r w:rsidR="009D1DB5" w:rsidRPr="003935EF">
        <w:rPr>
          <w:rFonts w:eastAsiaTheme="minorEastAsia"/>
          <w:color w:val="000000" w:themeColor="text1"/>
          <w:kern w:val="24"/>
        </w:rPr>
        <w:t xml:space="preserve"> się do osób, które miały kontakt z zakażonym.</w:t>
      </w:r>
    </w:p>
    <w:sectPr w:rsidR="00283DF7" w:rsidRPr="003935EF" w:rsidSect="005F4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715E"/>
    <w:multiLevelType w:val="hybridMultilevel"/>
    <w:tmpl w:val="E508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582"/>
    <w:multiLevelType w:val="hybridMultilevel"/>
    <w:tmpl w:val="83B66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6C0C"/>
    <w:multiLevelType w:val="hybridMultilevel"/>
    <w:tmpl w:val="C03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7"/>
    <w:rsid w:val="00212F91"/>
    <w:rsid w:val="00283DF7"/>
    <w:rsid w:val="002A6BBF"/>
    <w:rsid w:val="003935EF"/>
    <w:rsid w:val="0041548E"/>
    <w:rsid w:val="005F4553"/>
    <w:rsid w:val="006024EF"/>
    <w:rsid w:val="00764DC2"/>
    <w:rsid w:val="008636BE"/>
    <w:rsid w:val="009D1DB5"/>
    <w:rsid w:val="00AD763C"/>
    <w:rsid w:val="00B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6D03B-8E1C-4214-9A2D-7454785E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Burmistrz</cp:lastModifiedBy>
  <cp:revision>2</cp:revision>
  <dcterms:created xsi:type="dcterms:W3CDTF">2020-05-13T07:03:00Z</dcterms:created>
  <dcterms:modified xsi:type="dcterms:W3CDTF">2020-05-13T07:03:00Z</dcterms:modified>
</cp:coreProperties>
</file>