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4E" w:rsidRDefault="00A9654E" w:rsidP="00A9654E">
      <w:pPr>
        <w:rPr>
          <w:spacing w:val="80"/>
          <w:sz w:val="24"/>
          <w:szCs w:val="24"/>
        </w:rPr>
      </w:pPr>
    </w:p>
    <w:p w:rsidR="00AE5762" w:rsidRPr="00AE5762" w:rsidRDefault="00AE5762" w:rsidP="00AE5762">
      <w:pPr>
        <w:jc w:val="right"/>
        <w:rPr>
          <w:sz w:val="16"/>
          <w:szCs w:val="24"/>
        </w:rPr>
      </w:pPr>
      <w:r>
        <w:rPr>
          <w:sz w:val="16"/>
          <w:szCs w:val="24"/>
        </w:rPr>
        <w:t>gm. Biały Bór</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KOSZALINIE I</w:t>
      </w:r>
    </w:p>
    <w:p w:rsidR="00C400F7" w:rsidRDefault="00A9654E" w:rsidP="00A9654E">
      <w:pPr>
        <w:jc w:val="center"/>
        <w:rPr>
          <w:sz w:val="24"/>
          <w:szCs w:val="24"/>
        </w:rPr>
      </w:pPr>
      <w:r w:rsidRPr="00C773FE">
        <w:rPr>
          <w:b/>
          <w:sz w:val="32"/>
          <w:szCs w:val="32"/>
        </w:rPr>
        <w:t xml:space="preserve">z dnia </w:t>
      </w:r>
      <w:r>
        <w:rPr>
          <w:b/>
          <w:sz w:val="32"/>
          <w:szCs w:val="32"/>
        </w:rPr>
        <w:t>8 kwietnia 2019</w:t>
      </w:r>
      <w:r w:rsidRPr="00C773FE">
        <w:rPr>
          <w:b/>
          <w:sz w:val="32"/>
          <w:szCs w:val="32"/>
        </w:rPr>
        <w:t xml:space="preserve"> r.</w:t>
      </w:r>
      <w:r w:rsidR="00C400F7" w:rsidRPr="00C773FE">
        <w:rPr>
          <w:b/>
          <w:sz w:val="32"/>
          <w:szCs w:val="32"/>
        </w:rPr>
        <w:br/>
      </w:r>
    </w:p>
    <w:p w:rsidR="00E20273" w:rsidRPr="00106307" w:rsidRDefault="00C400F7" w:rsidP="00C400F7">
      <w:pPr>
        <w:pStyle w:val="Tekstpodstawowy3"/>
        <w:suppressAutoHyphens/>
        <w:spacing w:line="276" w:lineRule="auto"/>
        <w:ind w:right="283"/>
        <w:jc w:val="both"/>
        <w:rPr>
          <w:sz w:val="18"/>
          <w:szCs w:val="18"/>
        </w:rPr>
      </w:pPr>
      <w:r w:rsidRPr="00106307">
        <w:rPr>
          <w:sz w:val="18"/>
          <w:szCs w:val="18"/>
        </w:rPr>
        <w:t xml:space="preserve">Na podstawie art. 16 § 1 ustawy z dnia 5 stycznia 2011 r. - Kodeks wyborczy </w:t>
      </w:r>
      <w:r w:rsidR="00A9654E" w:rsidRPr="00106307">
        <w:rPr>
          <w:sz w:val="18"/>
          <w:szCs w:val="18"/>
        </w:rPr>
        <w:t>(Dz. U. z 2018 r. poz. 754, 1000 i 1349 oraz z 2019 r. poz. 273)Komisarz Wyborczy w Koszalinie I</w:t>
      </w:r>
      <w:r w:rsidRPr="00106307">
        <w:rPr>
          <w:sz w:val="18"/>
          <w:szCs w:val="18"/>
        </w:rPr>
        <w:t xml:space="preserve"> przekazuje informację o numerach oraz granicach obwodów głosowania, wyznaczonych siedzibach obwodowych komisji wyborczych oraz możliwości głosowania korespondencyjnego i przez pełnomocnika w wyborach </w:t>
      </w:r>
      <w:r w:rsidR="00A9654E" w:rsidRPr="00106307">
        <w:rPr>
          <w:sz w:val="18"/>
          <w:szCs w:val="18"/>
        </w:rPr>
        <w:t>do Parlamentu Europejskiego</w:t>
      </w:r>
      <w:r w:rsidRPr="00106307">
        <w:rPr>
          <w:sz w:val="18"/>
          <w:szCs w:val="18"/>
        </w:rPr>
        <w:t xml:space="preserve"> zarządzonych na dzień</w:t>
      </w:r>
      <w:r w:rsidR="00A9654E" w:rsidRPr="00106307">
        <w:rPr>
          <w:sz w:val="18"/>
          <w:szCs w:val="18"/>
        </w:rPr>
        <w:t>26 maja 2019</w:t>
      </w:r>
      <w:r w:rsidRPr="00106307">
        <w:rPr>
          <w:sz w:val="18"/>
          <w:szCs w:val="18"/>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106307" w:rsidRDefault="007A3710" w:rsidP="002339DF">
            <w:pPr>
              <w:jc w:val="center"/>
              <w:rPr>
                <w:b/>
                <w:sz w:val="24"/>
                <w:szCs w:val="24"/>
              </w:rPr>
            </w:pPr>
            <w:r w:rsidRPr="00106307">
              <w:rPr>
                <w:b/>
                <w:sz w:val="24"/>
                <w:szCs w:val="24"/>
              </w:rPr>
              <w:t>N</w:t>
            </w:r>
            <w:r w:rsidR="005959A8" w:rsidRPr="00106307">
              <w:rPr>
                <w:b/>
                <w:sz w:val="24"/>
                <w:szCs w:val="24"/>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06307" w:rsidRDefault="005959A8" w:rsidP="002339DF">
            <w:pPr>
              <w:jc w:val="center"/>
              <w:rPr>
                <w:b/>
                <w:sz w:val="24"/>
                <w:szCs w:val="24"/>
              </w:rPr>
            </w:pPr>
            <w:r w:rsidRPr="00106307">
              <w:rPr>
                <w:b/>
                <w:sz w:val="24"/>
                <w:szCs w:val="24"/>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106307" w:rsidRDefault="003149AC" w:rsidP="002339DF">
            <w:pPr>
              <w:jc w:val="center"/>
              <w:rPr>
                <w:b/>
                <w:sz w:val="24"/>
                <w:szCs w:val="24"/>
              </w:rPr>
            </w:pPr>
            <w:r w:rsidRPr="00106307">
              <w:rPr>
                <w:b/>
                <w:sz w:val="24"/>
                <w:szCs w:val="24"/>
              </w:rPr>
              <w:t>Siedziba o</w:t>
            </w:r>
            <w:r w:rsidR="005959A8" w:rsidRPr="00106307">
              <w:rPr>
                <w:b/>
                <w:sz w:val="24"/>
                <w:szCs w:val="24"/>
              </w:rPr>
              <w:t>bw</w:t>
            </w:r>
            <w:r w:rsidRPr="00106307">
              <w:rPr>
                <w:b/>
                <w:sz w:val="24"/>
                <w:szCs w:val="24"/>
              </w:rPr>
              <w:t>odowej komisji w</w:t>
            </w:r>
            <w:r w:rsidR="005959A8" w:rsidRPr="00106307">
              <w:rPr>
                <w:b/>
                <w:sz w:val="24"/>
                <w:szCs w:val="24"/>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106307" w:rsidRDefault="00A9654E" w:rsidP="002339DF">
            <w:pPr>
              <w:jc w:val="center"/>
              <w:rPr>
                <w:b/>
                <w:sz w:val="24"/>
                <w:szCs w:val="24"/>
              </w:rPr>
            </w:pPr>
            <w:r w:rsidRPr="00106307">
              <w:rPr>
                <w:b/>
                <w:sz w:val="24"/>
                <w:szCs w:val="24"/>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06307" w:rsidRDefault="00A9654E" w:rsidP="008B445D">
            <w:pPr>
              <w:spacing w:line="360" w:lineRule="auto"/>
              <w:jc w:val="both"/>
              <w:rPr>
                <w:b/>
                <w:sz w:val="24"/>
                <w:szCs w:val="24"/>
              </w:rPr>
            </w:pPr>
            <w:r w:rsidRPr="00106307">
              <w:rPr>
                <w:sz w:val="24"/>
                <w:szCs w:val="24"/>
              </w:rPr>
              <w:t>Miasto Biały Bór, Ulice: Akacjowa, Bogusława VIII, Brzeźnicka, Cypriana Kamila Norwida, Dworcowa, Kasztanowa, Kolejowa, Księdza Bazylego Hrynyka, Kwiatowa, Lipowa, Magazynowa, Miastecka, Ogrodowa, Słoneczna, Sportowa, Topolowa.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106307" w:rsidRDefault="00A9654E" w:rsidP="008B445D">
            <w:pPr>
              <w:spacing w:line="360" w:lineRule="auto"/>
              <w:jc w:val="center"/>
              <w:rPr>
                <w:b/>
                <w:sz w:val="24"/>
                <w:szCs w:val="24"/>
              </w:rPr>
            </w:pPr>
            <w:r w:rsidRPr="00106307">
              <w:rPr>
                <w:b/>
                <w:sz w:val="24"/>
                <w:szCs w:val="24"/>
              </w:rPr>
              <w:t>Zespół Szkół nr 1 im. Henryka Sienkiewicza, ul. Dworcowa 19, 78-425 Biały Bór</w:t>
            </w:r>
          </w:p>
          <w:p w:rsidR="00A9654E" w:rsidRPr="00106307" w:rsidRDefault="00A9654E" w:rsidP="008B445D">
            <w:pPr>
              <w:spacing w:line="360" w:lineRule="auto"/>
              <w:jc w:val="center"/>
              <w:rPr>
                <w:b/>
                <w:sz w:val="24"/>
                <w:szCs w:val="24"/>
              </w:rPr>
            </w:pPr>
          </w:p>
          <w:p w:rsidR="00A9654E" w:rsidRPr="00106307" w:rsidRDefault="00A9654E" w:rsidP="00A9654E">
            <w:pPr>
              <w:spacing w:line="360" w:lineRule="auto"/>
              <w:jc w:val="center"/>
              <w:rPr>
                <w:bCs/>
                <w:sz w:val="24"/>
                <w:szCs w:val="24"/>
              </w:rPr>
            </w:pPr>
            <w:r w:rsidRPr="00106307">
              <w:rPr>
                <w:bCs/>
                <w:sz w:val="24"/>
                <w:szCs w:val="24"/>
              </w:rPr>
              <w:t>Lokal dostosowany do potrzeb wyborców niepełnosprawnych</w:t>
            </w:r>
          </w:p>
          <w:p w:rsidR="00A9654E" w:rsidRPr="00106307"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106307" w:rsidRDefault="00A9654E" w:rsidP="002339DF">
            <w:pPr>
              <w:jc w:val="center"/>
              <w:rPr>
                <w:b/>
                <w:sz w:val="24"/>
                <w:szCs w:val="24"/>
              </w:rPr>
            </w:pPr>
            <w:r w:rsidRPr="00106307">
              <w:rPr>
                <w:b/>
                <w:sz w:val="24"/>
                <w:szCs w:val="24"/>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06307" w:rsidRDefault="00A9654E" w:rsidP="008B445D">
            <w:pPr>
              <w:spacing w:line="360" w:lineRule="auto"/>
              <w:jc w:val="both"/>
              <w:rPr>
                <w:b/>
                <w:sz w:val="24"/>
                <w:szCs w:val="24"/>
              </w:rPr>
            </w:pPr>
            <w:r w:rsidRPr="00106307">
              <w:rPr>
                <w:sz w:val="24"/>
                <w:szCs w:val="24"/>
              </w:rPr>
              <w:t>Miasto Biały Bór, ulice: Bobolicka, Chopina, Człuchowska, Czujna, Górna, Jeziorna, Jana Pawła II, Kochanowskiego, Krótka, Leśna, 26 Lutego, Mickiewicza, Moniuszki, Nadrzeczna, Plac Jana Pawła II, Plac Strażacki, Podgórna, Polna, Rybacka, Rynek, Sądowa, Sienkiewicza, Słupska, Sosnowa, Szczecinecka, Świętego Huberta, Tamka, Wysoki Kamień. Sołectwo Kaliska.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106307" w:rsidRDefault="00A9654E" w:rsidP="008B445D">
            <w:pPr>
              <w:spacing w:line="360" w:lineRule="auto"/>
              <w:jc w:val="center"/>
              <w:rPr>
                <w:b/>
                <w:sz w:val="24"/>
                <w:szCs w:val="24"/>
              </w:rPr>
            </w:pPr>
            <w:r w:rsidRPr="00106307">
              <w:rPr>
                <w:b/>
                <w:sz w:val="24"/>
                <w:szCs w:val="24"/>
              </w:rPr>
              <w:t>Urząd Miejski w Białym Borze, ul. Słupska 10, 78-425 Biały Bór</w:t>
            </w:r>
          </w:p>
          <w:p w:rsidR="00A9654E" w:rsidRPr="00106307" w:rsidRDefault="00A9654E" w:rsidP="008B445D">
            <w:pPr>
              <w:spacing w:line="360" w:lineRule="auto"/>
              <w:jc w:val="center"/>
              <w:rPr>
                <w:b/>
                <w:sz w:val="24"/>
                <w:szCs w:val="24"/>
              </w:rPr>
            </w:pPr>
          </w:p>
          <w:p w:rsidR="00A9654E" w:rsidRPr="00106307" w:rsidRDefault="00A9654E" w:rsidP="00A9654E">
            <w:pPr>
              <w:spacing w:line="360" w:lineRule="auto"/>
              <w:jc w:val="center"/>
              <w:rPr>
                <w:bCs/>
                <w:sz w:val="24"/>
                <w:szCs w:val="24"/>
              </w:rPr>
            </w:pPr>
            <w:r w:rsidRPr="00106307">
              <w:rPr>
                <w:bCs/>
                <w:sz w:val="24"/>
                <w:szCs w:val="24"/>
              </w:rPr>
              <w:t>Lokal dostosowany do potrzeb wyborców niepełnosprawnych</w:t>
            </w:r>
          </w:p>
          <w:p w:rsidR="00A9654E" w:rsidRPr="00106307"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106307" w:rsidRDefault="00A9654E" w:rsidP="002339DF">
            <w:pPr>
              <w:jc w:val="center"/>
              <w:rPr>
                <w:b/>
                <w:sz w:val="24"/>
                <w:szCs w:val="24"/>
              </w:rPr>
            </w:pPr>
            <w:r w:rsidRPr="00106307">
              <w:rPr>
                <w:b/>
                <w:sz w:val="24"/>
                <w:szCs w:val="24"/>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06307" w:rsidRDefault="00A9654E" w:rsidP="008B445D">
            <w:pPr>
              <w:spacing w:line="360" w:lineRule="auto"/>
              <w:jc w:val="both"/>
              <w:rPr>
                <w:b/>
                <w:sz w:val="24"/>
                <w:szCs w:val="24"/>
              </w:rPr>
            </w:pPr>
            <w:r w:rsidRPr="00106307">
              <w:rPr>
                <w:sz w:val="24"/>
                <w:szCs w:val="24"/>
              </w:rPr>
              <w:t>Sołectwa, granice administracyjne miejscowości: Biały Dwór, Biskupice, Borzęcino, Brzeźnica, Dalkowo, Donimierz, Grabowo, Jawory, Kamienna, Kazimierz, Linowo, Ponikwa, Trzebiele.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106307" w:rsidRDefault="00A9654E" w:rsidP="008B445D">
            <w:pPr>
              <w:spacing w:line="360" w:lineRule="auto"/>
              <w:jc w:val="center"/>
              <w:rPr>
                <w:b/>
                <w:sz w:val="24"/>
                <w:szCs w:val="24"/>
              </w:rPr>
            </w:pPr>
            <w:r w:rsidRPr="00106307">
              <w:rPr>
                <w:b/>
                <w:sz w:val="24"/>
                <w:szCs w:val="24"/>
              </w:rPr>
              <w:t>Szkoła Podstawowa nr 2 im. Tarasa Szewczenki w Białym Borze, ul. Słupska 27, 78-425 Biały Bór</w:t>
            </w:r>
          </w:p>
          <w:p w:rsidR="00A9654E" w:rsidRPr="00106307"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106307" w:rsidRDefault="00A9654E" w:rsidP="002339DF">
            <w:pPr>
              <w:jc w:val="center"/>
              <w:rPr>
                <w:b/>
                <w:sz w:val="24"/>
                <w:szCs w:val="24"/>
              </w:rPr>
            </w:pPr>
            <w:r w:rsidRPr="00106307">
              <w:rPr>
                <w:b/>
                <w:sz w:val="24"/>
                <w:szCs w:val="24"/>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06307" w:rsidRDefault="00A9654E" w:rsidP="008B445D">
            <w:pPr>
              <w:spacing w:line="360" w:lineRule="auto"/>
              <w:jc w:val="both"/>
              <w:rPr>
                <w:b/>
                <w:sz w:val="24"/>
                <w:szCs w:val="24"/>
              </w:rPr>
            </w:pPr>
            <w:r w:rsidRPr="00106307">
              <w:rPr>
                <w:sz w:val="24"/>
                <w:szCs w:val="24"/>
              </w:rPr>
              <w:t>Sołectwa, granice administracyjne miejscowości: Bagniewko, Cybulin, Gostkowo, Kierzkowo, Kołtki, Kosobudy, Łukowo, Miłkowo, Pierzchowo, Rzyszczewko, Sępolno Małe, Sępolno Wielkie, Wodnik, Zduny.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106307" w:rsidRDefault="00A9654E" w:rsidP="008B445D">
            <w:pPr>
              <w:spacing w:line="360" w:lineRule="auto"/>
              <w:jc w:val="center"/>
              <w:rPr>
                <w:b/>
                <w:sz w:val="24"/>
                <w:szCs w:val="24"/>
              </w:rPr>
            </w:pPr>
            <w:r w:rsidRPr="00106307">
              <w:rPr>
                <w:b/>
                <w:sz w:val="24"/>
                <w:szCs w:val="24"/>
              </w:rPr>
              <w:t>Szkoła Podstawowa w Sępolnie Wielkim Filia Szkoły Podstawowej nr 1 im. Henryka Sienkiewicza w Białym Borze, Sępolno Wielkie 13, 78-426 Biały Bór</w:t>
            </w:r>
          </w:p>
          <w:p w:rsidR="00A9654E" w:rsidRPr="00106307"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106307" w:rsidRDefault="00A9654E" w:rsidP="002339DF">
            <w:pPr>
              <w:jc w:val="center"/>
              <w:rPr>
                <w:b/>
                <w:sz w:val="24"/>
                <w:szCs w:val="24"/>
              </w:rPr>
            </w:pPr>
            <w:r w:rsidRPr="00106307">
              <w:rPr>
                <w:b/>
                <w:sz w:val="24"/>
                <w:szCs w:val="24"/>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06307" w:rsidRDefault="00A9654E" w:rsidP="008B445D">
            <w:pPr>
              <w:spacing w:line="360" w:lineRule="auto"/>
              <w:jc w:val="both"/>
              <w:rPr>
                <w:b/>
                <w:sz w:val="24"/>
                <w:szCs w:val="24"/>
              </w:rPr>
            </w:pPr>
            <w:r w:rsidRPr="00106307">
              <w:rPr>
                <w:sz w:val="24"/>
                <w:szCs w:val="24"/>
              </w:rPr>
              <w:t>Sołectwa, granice administracyjne miejscowości: Biała, Białka, Bielica, Dołgie, Dyminek, Drzonowo, Koleśnik, Lubiesz, Miłobądz, Przybrda, Radzewo, Rosłonki, Stepień, Stepno, Świerszczewo.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106307" w:rsidRDefault="00A9654E" w:rsidP="008B445D">
            <w:pPr>
              <w:spacing w:line="360" w:lineRule="auto"/>
              <w:jc w:val="center"/>
              <w:rPr>
                <w:b/>
                <w:sz w:val="24"/>
                <w:szCs w:val="24"/>
              </w:rPr>
            </w:pPr>
            <w:r w:rsidRPr="00106307">
              <w:rPr>
                <w:b/>
                <w:sz w:val="24"/>
                <w:szCs w:val="24"/>
              </w:rPr>
              <w:t>Szkoła Podstawowa im. Juliana Tuwima w Drzonowie, Drzonowo 48A, 78-421 Drzonowo</w:t>
            </w:r>
          </w:p>
          <w:p w:rsidR="00A9654E" w:rsidRPr="00106307" w:rsidRDefault="00A9654E" w:rsidP="008B445D">
            <w:pPr>
              <w:spacing w:line="360" w:lineRule="auto"/>
              <w:jc w:val="center"/>
              <w:rPr>
                <w:b/>
                <w:sz w:val="24"/>
                <w:szCs w:val="24"/>
              </w:rPr>
            </w:pPr>
          </w:p>
          <w:p w:rsidR="00A9654E" w:rsidRPr="00106307" w:rsidRDefault="00A9654E" w:rsidP="00A9654E">
            <w:pPr>
              <w:spacing w:line="360" w:lineRule="auto"/>
              <w:jc w:val="center"/>
              <w:rPr>
                <w:bCs/>
                <w:sz w:val="24"/>
                <w:szCs w:val="24"/>
              </w:rPr>
            </w:pPr>
            <w:r w:rsidRPr="00106307">
              <w:rPr>
                <w:bCs/>
                <w:sz w:val="24"/>
                <w:szCs w:val="24"/>
              </w:rPr>
              <w:t>Lokal dostosowany do potrzeb wyborców niepełnosprawnych</w:t>
            </w:r>
          </w:p>
          <w:p w:rsidR="00A9654E" w:rsidRPr="00106307"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106307" w:rsidRDefault="00DB1D69" w:rsidP="00590E20">
      <w:pPr>
        <w:spacing w:line="276" w:lineRule="auto"/>
        <w:jc w:val="both"/>
      </w:pPr>
      <w:r w:rsidRPr="00106307">
        <w:rPr>
          <w:b/>
        </w:rPr>
        <w:t xml:space="preserve">Głosować korespondencyjnie </w:t>
      </w:r>
      <w:r w:rsidRPr="00106307">
        <w:t>mogą wyborcy posiadający orzeczenie o znacznym lub umiarkowanym stopniu niepełnosprawności,</w:t>
      </w:r>
      <w:r w:rsidR="001E53B7" w:rsidRPr="00106307">
        <w:t xml:space="preserve"> w rozumieniu ustawy </w:t>
      </w:r>
      <w:r w:rsidR="00DE3799" w:rsidRPr="00106307">
        <w:t>z dnia 27 sierpnia 1997 r.</w:t>
      </w:r>
      <w:r w:rsidR="003A1ADE" w:rsidRPr="00106307">
        <w:t xml:space="preserve"> o rehabilitacji zawodowej i społecznej oraz zatrudnianiu osób niepełnosprawnych, </w:t>
      </w:r>
      <w:r w:rsidRPr="00106307">
        <w:t xml:space="preserve">w tym także wyborcy posiadający orzeczenie organu rentowego o: </w:t>
      </w:r>
    </w:p>
    <w:p w:rsidR="00EC1B74" w:rsidRPr="00106307" w:rsidRDefault="00EC1B74" w:rsidP="00590E20">
      <w:pPr>
        <w:spacing w:line="276" w:lineRule="auto"/>
        <w:jc w:val="both"/>
      </w:pPr>
      <w:r w:rsidRPr="00106307">
        <w:t>1) całkowitej niezdolności do pracy i niezdolności do samodzielnej egzystencji;</w:t>
      </w:r>
    </w:p>
    <w:p w:rsidR="008B445D" w:rsidRPr="00106307" w:rsidRDefault="00EC1B74" w:rsidP="00590E20">
      <w:pPr>
        <w:spacing w:line="276" w:lineRule="auto"/>
        <w:jc w:val="both"/>
      </w:pPr>
      <w:r w:rsidRPr="00106307">
        <w:t>2</w:t>
      </w:r>
      <w:r w:rsidR="00DB1D69" w:rsidRPr="00106307">
        <w:t>) c</w:t>
      </w:r>
      <w:r w:rsidR="00BC3565" w:rsidRPr="00106307">
        <w:t xml:space="preserve">ałkowitej niezdolności do pracy; </w:t>
      </w:r>
    </w:p>
    <w:p w:rsidR="008B445D" w:rsidRPr="00106307" w:rsidRDefault="00EC1B74" w:rsidP="00590E20">
      <w:pPr>
        <w:spacing w:line="276" w:lineRule="auto"/>
        <w:jc w:val="both"/>
      </w:pPr>
      <w:r w:rsidRPr="00106307">
        <w:t>3</w:t>
      </w:r>
      <w:r w:rsidR="00DB1D69" w:rsidRPr="00106307">
        <w:t>) niezdolności do samodzielnej egzystencji;</w:t>
      </w:r>
    </w:p>
    <w:p w:rsidR="008B445D" w:rsidRPr="00106307" w:rsidRDefault="00EC1B74" w:rsidP="00590E20">
      <w:pPr>
        <w:spacing w:line="276" w:lineRule="auto"/>
        <w:jc w:val="both"/>
      </w:pPr>
      <w:r w:rsidRPr="00106307">
        <w:t>4</w:t>
      </w:r>
      <w:r w:rsidR="00DB1D69" w:rsidRPr="00106307">
        <w:t>) o zaliczeniu do I grupy inwalidów;</w:t>
      </w:r>
    </w:p>
    <w:p w:rsidR="00281250" w:rsidRPr="00106307" w:rsidRDefault="00EC1B74" w:rsidP="00590E20">
      <w:pPr>
        <w:spacing w:line="276" w:lineRule="auto"/>
        <w:jc w:val="both"/>
      </w:pPr>
      <w:r w:rsidRPr="00106307">
        <w:t>5</w:t>
      </w:r>
      <w:r w:rsidR="00DB1D69" w:rsidRPr="00106307">
        <w:t>) o zaliczeniu do II grupy inwalidów;</w:t>
      </w:r>
    </w:p>
    <w:p w:rsidR="00B90B8F" w:rsidRPr="00106307" w:rsidRDefault="00DB1D69" w:rsidP="00590E20">
      <w:pPr>
        <w:spacing w:line="276" w:lineRule="auto"/>
        <w:jc w:val="both"/>
      </w:pPr>
      <w:r w:rsidRPr="00106307">
        <w:t>a także osoby о stałej albo długo</w:t>
      </w:r>
      <w:r w:rsidR="008B445D" w:rsidRPr="00106307">
        <w:t>trwałej niezdolności do pracy w </w:t>
      </w:r>
      <w:r w:rsidRPr="00106307">
        <w:t>gospodarstwie rolnym, którym przysługuje zasiłek pielęgnacyjny.</w:t>
      </w:r>
    </w:p>
    <w:p w:rsidR="003A1ADE" w:rsidRPr="00106307" w:rsidRDefault="003A1ADE" w:rsidP="00893B61">
      <w:pPr>
        <w:spacing w:before="120" w:line="276" w:lineRule="auto"/>
        <w:jc w:val="both"/>
        <w:rPr>
          <w:b/>
        </w:rPr>
      </w:pPr>
      <w:r w:rsidRPr="00106307">
        <w:rPr>
          <w:b/>
        </w:rPr>
        <w:t xml:space="preserve">Zamiar głosowania korespondencyjnego powinien zostać zgłoszony </w:t>
      </w:r>
      <w:r w:rsidR="00A9654E" w:rsidRPr="00106307">
        <w:rPr>
          <w:b/>
        </w:rPr>
        <w:t>do Komisarza Wyborczego w Koszalinie I</w:t>
      </w:r>
      <w:r w:rsidRPr="00106307">
        <w:rPr>
          <w:b/>
        </w:rPr>
        <w:t xml:space="preserve"> najpóźniej </w:t>
      </w:r>
      <w:r w:rsidR="00281250" w:rsidRPr="00106307">
        <w:rPr>
          <w:b/>
        </w:rPr>
        <w:t xml:space="preserve">do dnia </w:t>
      </w:r>
      <w:r w:rsidR="00A9654E" w:rsidRPr="00106307">
        <w:rPr>
          <w:b/>
        </w:rPr>
        <w:t>13 maja 2019</w:t>
      </w:r>
      <w:r w:rsidR="00E807EE" w:rsidRPr="00106307">
        <w:rPr>
          <w:b/>
        </w:rPr>
        <w:t xml:space="preserve"> r.</w:t>
      </w:r>
    </w:p>
    <w:p w:rsidR="00DB1D69" w:rsidRPr="00106307" w:rsidRDefault="00DB1D69" w:rsidP="00893B61">
      <w:pPr>
        <w:spacing w:before="240" w:line="276" w:lineRule="auto"/>
        <w:jc w:val="both"/>
      </w:pPr>
      <w:r w:rsidRPr="00106307">
        <w:rPr>
          <w:b/>
        </w:rPr>
        <w:t xml:space="preserve">Głosować przez pełnomocnika </w:t>
      </w:r>
      <w:r w:rsidRPr="00106307">
        <w:t xml:space="preserve">mogąwyborcy którzy najpóźniej w dniu głosowania ukończą 75 lat lub posiadający orzeczenie o znacznym lub umiarkowanym stopniu niepełnosprawności, </w:t>
      </w:r>
      <w:r w:rsidR="001E53B7" w:rsidRPr="00106307">
        <w:t xml:space="preserve">w rozumieniu ustawy </w:t>
      </w:r>
      <w:r w:rsidR="003A1ADE" w:rsidRPr="00106307">
        <w:t xml:space="preserve">z dnia 27 sierpnia 1997 r. o rehabilitacji zawodowej i społecznej oraz zatrudnianiu osób niepełnosprawnych, </w:t>
      </w:r>
      <w:r w:rsidRPr="00106307">
        <w:t>w tym także wyborcy posiadający orzeczenie organu rentowego o:</w:t>
      </w:r>
    </w:p>
    <w:p w:rsidR="00EC1B74" w:rsidRPr="00106307" w:rsidRDefault="00EC1B74" w:rsidP="00EC1B74">
      <w:pPr>
        <w:spacing w:line="276" w:lineRule="auto"/>
        <w:jc w:val="both"/>
      </w:pPr>
      <w:r w:rsidRPr="00106307">
        <w:t>1) całkowitej niezdolności do pracy i niezdolności do samodzielnej egzystencji;</w:t>
      </w:r>
    </w:p>
    <w:p w:rsidR="008B445D" w:rsidRPr="00106307" w:rsidRDefault="00EC1B74" w:rsidP="00590E20">
      <w:pPr>
        <w:spacing w:line="276" w:lineRule="auto"/>
        <w:jc w:val="both"/>
      </w:pPr>
      <w:r w:rsidRPr="00106307">
        <w:t>2</w:t>
      </w:r>
      <w:r w:rsidR="00DB1D69" w:rsidRPr="00106307">
        <w:t>) ca</w:t>
      </w:r>
      <w:r w:rsidR="008B445D" w:rsidRPr="00106307">
        <w:t>łkowitej niezdolności do pracy;</w:t>
      </w:r>
    </w:p>
    <w:p w:rsidR="008B445D" w:rsidRPr="00106307" w:rsidRDefault="00EC1B74" w:rsidP="00590E20">
      <w:pPr>
        <w:spacing w:line="276" w:lineRule="auto"/>
        <w:jc w:val="both"/>
      </w:pPr>
      <w:r w:rsidRPr="00106307">
        <w:t>3</w:t>
      </w:r>
      <w:r w:rsidR="00DB1D69" w:rsidRPr="00106307">
        <w:t>) niezdolności do samodzielnej egzystencji</w:t>
      </w:r>
      <w:r w:rsidR="008B445D" w:rsidRPr="00106307">
        <w:t>;</w:t>
      </w:r>
    </w:p>
    <w:p w:rsidR="008B445D" w:rsidRPr="00106307" w:rsidRDefault="00EC1B74" w:rsidP="00590E20">
      <w:pPr>
        <w:spacing w:line="276" w:lineRule="auto"/>
        <w:jc w:val="both"/>
      </w:pPr>
      <w:r w:rsidRPr="00106307">
        <w:t>4</w:t>
      </w:r>
      <w:r w:rsidR="00DB1D69" w:rsidRPr="00106307">
        <w:t>) o zaliczeniu do I grupy inwalidów</w:t>
      </w:r>
      <w:r w:rsidR="00641EA8" w:rsidRPr="00106307">
        <w:t>;</w:t>
      </w:r>
    </w:p>
    <w:p w:rsidR="007D16F7" w:rsidRPr="00106307" w:rsidRDefault="00EC1B74" w:rsidP="00590E20">
      <w:pPr>
        <w:spacing w:line="276" w:lineRule="auto"/>
        <w:jc w:val="both"/>
      </w:pPr>
      <w:r w:rsidRPr="00106307">
        <w:t>5</w:t>
      </w:r>
      <w:r w:rsidR="00DB1D69" w:rsidRPr="00106307">
        <w:t>) o za</w:t>
      </w:r>
      <w:r w:rsidR="00BC3565" w:rsidRPr="00106307">
        <w:t xml:space="preserve">liczeniu do II grupy inwalidów; </w:t>
      </w:r>
    </w:p>
    <w:p w:rsidR="00DB1D69" w:rsidRPr="00106307" w:rsidRDefault="00DB1D69" w:rsidP="00590E20">
      <w:pPr>
        <w:spacing w:line="276" w:lineRule="auto"/>
        <w:jc w:val="both"/>
      </w:pPr>
      <w:r w:rsidRPr="00106307">
        <w:t>a także osoby о stałej albo długo</w:t>
      </w:r>
      <w:r w:rsidR="008B445D" w:rsidRPr="00106307">
        <w:t>trwałej niezdolności do pracy w </w:t>
      </w:r>
      <w:r w:rsidRPr="00106307">
        <w:t>gospodarstwie rolnym, którym przysługuje zasiłek pielęgnacyjny.</w:t>
      </w:r>
    </w:p>
    <w:p w:rsidR="003A1ADE" w:rsidRPr="00106307" w:rsidRDefault="00BF6A33" w:rsidP="00893B61">
      <w:pPr>
        <w:spacing w:before="120"/>
        <w:jc w:val="both"/>
        <w:rPr>
          <w:b/>
        </w:rPr>
      </w:pPr>
      <w:r w:rsidRPr="00106307">
        <w:rPr>
          <w:b/>
        </w:rPr>
        <w:t xml:space="preserve">Wniosek o sporządzenie aktu pełnomocnictwa </w:t>
      </w:r>
      <w:r w:rsidR="003A1ADE" w:rsidRPr="00106307">
        <w:rPr>
          <w:b/>
        </w:rPr>
        <w:t>powinien zostać zło</w:t>
      </w:r>
      <w:r w:rsidRPr="00106307">
        <w:rPr>
          <w:b/>
        </w:rPr>
        <w:t>żony</w:t>
      </w:r>
      <w:r w:rsidR="00A9654E" w:rsidRPr="00106307">
        <w:rPr>
          <w:b/>
        </w:rPr>
        <w:t>do Burmistrza Białego Boru</w:t>
      </w:r>
      <w:r w:rsidR="005E4BD9" w:rsidRPr="00106307">
        <w:rPr>
          <w:b/>
        </w:rPr>
        <w:t xml:space="preserve"> n</w:t>
      </w:r>
      <w:r w:rsidR="003A1ADE" w:rsidRPr="00106307">
        <w:rPr>
          <w:b/>
        </w:rPr>
        <w:t xml:space="preserve">ajpóźniej </w:t>
      </w:r>
      <w:r w:rsidR="00281250" w:rsidRPr="00106307">
        <w:rPr>
          <w:b/>
        </w:rPr>
        <w:t xml:space="preserve">do dnia </w:t>
      </w:r>
      <w:r w:rsidR="00A9654E" w:rsidRPr="00106307">
        <w:rPr>
          <w:b/>
        </w:rPr>
        <w:t>17 maja 2019</w:t>
      </w:r>
      <w:r w:rsidR="00E807EE" w:rsidRPr="00106307">
        <w:rPr>
          <w:b/>
        </w:rPr>
        <w:t xml:space="preserve"> r.</w:t>
      </w:r>
    </w:p>
    <w:p w:rsidR="005C3FD8" w:rsidRPr="00106307" w:rsidRDefault="00DC6CD3" w:rsidP="00893B61">
      <w:pPr>
        <w:spacing w:before="240"/>
        <w:jc w:val="both"/>
        <w:rPr>
          <w:b/>
        </w:rPr>
      </w:pPr>
      <w:r w:rsidRPr="00106307">
        <w:rPr>
          <w:b/>
        </w:rPr>
        <w:t xml:space="preserve">Głosowanie w </w:t>
      </w:r>
      <w:r w:rsidR="00961814" w:rsidRPr="00106307">
        <w:rPr>
          <w:b/>
        </w:rPr>
        <w:t>lokalach wyborczych</w:t>
      </w:r>
      <w:r w:rsidR="00513AC9" w:rsidRPr="00106307">
        <w:rPr>
          <w:b/>
        </w:rPr>
        <w:t xml:space="preserve"> odbywać się będzie</w:t>
      </w:r>
      <w:r w:rsidR="00281250" w:rsidRPr="00106307">
        <w:rPr>
          <w:b/>
        </w:rPr>
        <w:t xml:space="preserve">w dniu </w:t>
      </w:r>
      <w:r w:rsidR="00A9654E" w:rsidRPr="00106307">
        <w:rPr>
          <w:b/>
        </w:rPr>
        <w:t>26 maja 2019</w:t>
      </w:r>
      <w:r w:rsidR="007D16F7" w:rsidRPr="00106307">
        <w:rPr>
          <w:b/>
        </w:rPr>
        <w:t>r.</w:t>
      </w:r>
      <w:r w:rsidRPr="00106307">
        <w:rPr>
          <w:b/>
        </w:rPr>
        <w:t>od godz. 7</w:t>
      </w:r>
      <w:r w:rsidRPr="00106307">
        <w:rPr>
          <w:b/>
          <w:vertAlign w:val="superscript"/>
        </w:rPr>
        <w:t>00</w:t>
      </w:r>
      <w:r w:rsidRPr="00106307">
        <w:rPr>
          <w:b/>
        </w:rPr>
        <w:t xml:space="preserve"> do godz. 21</w:t>
      </w:r>
      <w:r w:rsidRPr="00106307">
        <w:rPr>
          <w:b/>
          <w:vertAlign w:val="superscript"/>
        </w:rPr>
        <w:t>00</w:t>
      </w:r>
      <w:r w:rsidR="00513AC9" w:rsidRPr="00106307">
        <w:rPr>
          <w:b/>
        </w:rPr>
        <w:t>.</w:t>
      </w:r>
    </w:p>
    <w:p w:rsidR="00EF621D" w:rsidRPr="00106307" w:rsidRDefault="00EF621D" w:rsidP="00EF621D">
      <w:pPr>
        <w:ind w:left="7513"/>
        <w:jc w:val="center"/>
        <w:rPr>
          <w:b/>
        </w:rPr>
      </w:pPr>
    </w:p>
    <w:p w:rsidR="00EF621D" w:rsidRPr="00106307" w:rsidRDefault="00EF621D" w:rsidP="00EF621D">
      <w:pPr>
        <w:ind w:left="7513"/>
        <w:jc w:val="center"/>
        <w:rPr>
          <w:b/>
        </w:rPr>
      </w:pPr>
      <w:r w:rsidRPr="00106307">
        <w:rPr>
          <w:b/>
        </w:rPr>
        <w:t>Komisarz Wyborczy</w:t>
      </w:r>
    </w:p>
    <w:p w:rsidR="00EF621D" w:rsidRPr="00106307" w:rsidRDefault="00987F54" w:rsidP="00EF621D">
      <w:pPr>
        <w:ind w:left="7513"/>
        <w:jc w:val="center"/>
      </w:pPr>
      <w:r w:rsidRPr="00106307">
        <w:rPr>
          <w:b/>
        </w:rPr>
        <w:t>w Koszalinie I</w:t>
      </w:r>
    </w:p>
    <w:p w:rsidR="00EF621D" w:rsidRPr="00106307" w:rsidRDefault="00EF621D" w:rsidP="00EF621D">
      <w:pPr>
        <w:ind w:left="6804" w:right="283"/>
        <w:jc w:val="center"/>
      </w:pPr>
    </w:p>
    <w:p w:rsidR="00BA0B64" w:rsidRPr="00106307" w:rsidRDefault="00EF621D" w:rsidP="00BA0B64">
      <w:pPr>
        <w:pStyle w:val="Nagwek6"/>
        <w:ind w:left="7513"/>
        <w:jc w:val="center"/>
        <w:rPr>
          <w:sz w:val="20"/>
        </w:rPr>
      </w:pPr>
      <w:r w:rsidRPr="00106307">
        <w:rPr>
          <w:sz w:val="20"/>
        </w:rPr>
        <w:t xml:space="preserve">/-/ </w:t>
      </w:r>
      <w:r w:rsidR="00987F54" w:rsidRPr="00106307">
        <w:rPr>
          <w:sz w:val="20"/>
        </w:rPr>
        <w:t>Marek Mazur</w:t>
      </w:r>
    </w:p>
    <w:p w:rsidR="00A9654E" w:rsidRPr="00106307" w:rsidRDefault="00A9654E" w:rsidP="00A9654E">
      <w:pPr>
        <w:ind w:right="283"/>
      </w:pPr>
    </w:p>
    <w:sectPr w:rsidR="00A9654E" w:rsidRPr="00106307" w:rsidSect="00106307">
      <w:pgSz w:w="16839" w:h="23814" w:code="8"/>
      <w:pgMar w:top="567" w:right="567" w:bottom="426" w:left="567"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compat>
    <w:doNotUseHTMLParagraphAutoSpacing/>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06307"/>
    <w:rsid w:val="0011332B"/>
    <w:rsid w:val="00117A41"/>
    <w:rsid w:val="00117A6B"/>
    <w:rsid w:val="00120165"/>
    <w:rsid w:val="00123C98"/>
    <w:rsid w:val="00124256"/>
    <w:rsid w:val="0012592A"/>
    <w:rsid w:val="001313F9"/>
    <w:rsid w:val="00136877"/>
    <w:rsid w:val="00137515"/>
    <w:rsid w:val="0016479A"/>
    <w:rsid w:val="001672E7"/>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04D92"/>
    <w:rsid w:val="006112D1"/>
    <w:rsid w:val="00623AE8"/>
    <w:rsid w:val="00641EA8"/>
    <w:rsid w:val="0065016D"/>
    <w:rsid w:val="006676F0"/>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34D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E016CD"/>
    <w:rsid w:val="00E0474F"/>
    <w:rsid w:val="00E20273"/>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04D92"/>
  </w:style>
  <w:style w:type="paragraph" w:styleId="Nagwek1">
    <w:name w:val="heading 1"/>
    <w:basedOn w:val="Normalny"/>
    <w:next w:val="Normalny"/>
    <w:qFormat/>
    <w:rsid w:val="00604D92"/>
    <w:pPr>
      <w:keepNext/>
      <w:outlineLvl w:val="0"/>
    </w:pPr>
    <w:rPr>
      <w:sz w:val="28"/>
    </w:rPr>
  </w:style>
  <w:style w:type="paragraph" w:styleId="Nagwek2">
    <w:name w:val="heading 2"/>
    <w:basedOn w:val="Normalny"/>
    <w:next w:val="Normalny"/>
    <w:qFormat/>
    <w:rsid w:val="00604D92"/>
    <w:pPr>
      <w:keepNext/>
      <w:jc w:val="center"/>
      <w:outlineLvl w:val="1"/>
    </w:pPr>
    <w:rPr>
      <w:sz w:val="28"/>
    </w:rPr>
  </w:style>
  <w:style w:type="paragraph" w:styleId="Nagwek3">
    <w:name w:val="heading 3"/>
    <w:basedOn w:val="Normalny"/>
    <w:next w:val="Normalny"/>
    <w:qFormat/>
    <w:rsid w:val="00604D92"/>
    <w:pPr>
      <w:keepNext/>
      <w:outlineLvl w:val="2"/>
    </w:pPr>
    <w:rPr>
      <w:b/>
      <w:sz w:val="28"/>
    </w:rPr>
  </w:style>
  <w:style w:type="paragraph" w:styleId="Nagwek4">
    <w:name w:val="heading 4"/>
    <w:basedOn w:val="Normalny"/>
    <w:next w:val="Normalny"/>
    <w:qFormat/>
    <w:rsid w:val="00604D92"/>
    <w:pPr>
      <w:keepNext/>
      <w:outlineLvl w:val="3"/>
    </w:pPr>
    <w:rPr>
      <w:b/>
      <w:sz w:val="24"/>
    </w:rPr>
  </w:style>
  <w:style w:type="paragraph" w:styleId="Nagwek5">
    <w:name w:val="heading 5"/>
    <w:basedOn w:val="Normalny"/>
    <w:next w:val="Normalny"/>
    <w:link w:val="Nagwek5Znak"/>
    <w:qFormat/>
    <w:rsid w:val="00604D92"/>
    <w:pPr>
      <w:keepNext/>
      <w:jc w:val="center"/>
      <w:outlineLvl w:val="4"/>
    </w:pPr>
    <w:rPr>
      <w:b/>
      <w:sz w:val="24"/>
      <w:lang/>
    </w:rPr>
  </w:style>
  <w:style w:type="paragraph" w:styleId="Nagwek6">
    <w:name w:val="heading 6"/>
    <w:basedOn w:val="Normalny"/>
    <w:next w:val="Normalny"/>
    <w:qFormat/>
    <w:rsid w:val="00604D92"/>
    <w:pPr>
      <w:keepNext/>
      <w:outlineLvl w:val="5"/>
    </w:pPr>
    <w:rPr>
      <w:b/>
      <w:i/>
      <w:sz w:val="28"/>
    </w:rPr>
  </w:style>
  <w:style w:type="paragraph" w:styleId="Nagwek7">
    <w:name w:val="heading 7"/>
    <w:basedOn w:val="Normalny"/>
    <w:next w:val="Normalny"/>
    <w:qFormat/>
    <w:rsid w:val="00604D92"/>
    <w:pPr>
      <w:keepNext/>
      <w:jc w:val="center"/>
      <w:outlineLvl w:val="6"/>
    </w:pPr>
    <w:rPr>
      <w:sz w:val="24"/>
    </w:rPr>
  </w:style>
  <w:style w:type="paragraph" w:styleId="Nagwek8">
    <w:name w:val="heading 8"/>
    <w:basedOn w:val="Normalny"/>
    <w:next w:val="Normalny"/>
    <w:qFormat/>
    <w:rsid w:val="00604D92"/>
    <w:pPr>
      <w:keepNext/>
      <w:outlineLvl w:val="7"/>
    </w:pPr>
    <w:rPr>
      <w:b/>
      <w:sz w:val="32"/>
    </w:rPr>
  </w:style>
  <w:style w:type="paragraph" w:styleId="Nagwek9">
    <w:name w:val="heading 9"/>
    <w:basedOn w:val="Normalny"/>
    <w:next w:val="Normalny"/>
    <w:qFormat/>
    <w:rsid w:val="00604D92"/>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604D92"/>
    <w:rPr>
      <w:sz w:val="24"/>
    </w:rPr>
  </w:style>
  <w:style w:type="paragraph" w:styleId="Tytu">
    <w:name w:val="Title"/>
    <w:basedOn w:val="Normalny"/>
    <w:qFormat/>
    <w:rsid w:val="00604D92"/>
    <w:pPr>
      <w:jc w:val="center"/>
    </w:pPr>
    <w:rPr>
      <w:sz w:val="28"/>
    </w:rPr>
  </w:style>
  <w:style w:type="paragraph" w:styleId="Tekstpodstawowy">
    <w:name w:val="Body Text"/>
    <w:basedOn w:val="Normalny"/>
    <w:rsid w:val="00604D92"/>
    <w:pPr>
      <w:jc w:val="center"/>
    </w:pPr>
    <w:rPr>
      <w:b/>
      <w:sz w:val="72"/>
    </w:rPr>
  </w:style>
  <w:style w:type="paragraph" w:styleId="Tekstpodstawowy2">
    <w:name w:val="Body Text 2"/>
    <w:basedOn w:val="Normalny"/>
    <w:rsid w:val="00604D92"/>
    <w:pPr>
      <w:jc w:val="center"/>
    </w:pPr>
    <w:rPr>
      <w:b/>
      <w:sz w:val="96"/>
    </w:rPr>
  </w:style>
  <w:style w:type="paragraph" w:styleId="Legenda">
    <w:name w:val="caption"/>
    <w:basedOn w:val="Normalny"/>
    <w:next w:val="Normalny"/>
    <w:qFormat/>
    <w:rsid w:val="00604D92"/>
    <w:rPr>
      <w:b/>
      <w:sz w:val="24"/>
    </w:rPr>
  </w:style>
  <w:style w:type="character" w:styleId="Hipercze">
    <w:name w:val="Hyperlink"/>
    <w:rsid w:val="00604D92"/>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88291-7F76-40EA-9C5E-EA453337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606</Words>
  <Characters>3639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HP</cp:lastModifiedBy>
  <cp:revision>2</cp:revision>
  <cp:lastPrinted>2016-11-15T08:29:00Z</cp:lastPrinted>
  <dcterms:created xsi:type="dcterms:W3CDTF">2019-04-08T10:09:00Z</dcterms:created>
  <dcterms:modified xsi:type="dcterms:W3CDTF">2019-04-08T10:09:00Z</dcterms:modified>
</cp:coreProperties>
</file>