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4" w:rsidRPr="00FB2D29" w:rsidRDefault="002008AF" w:rsidP="00FB2D29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>
        <w:rPr>
          <w:rFonts w:ascii="Arial" w:hAnsi="Arial" w:cs="Arial"/>
          <w:noProof/>
          <w:color w:val="343D3A"/>
        </w:rPr>
        <w:drawing>
          <wp:inline distT="0" distB="0" distL="0" distR="0">
            <wp:extent cx="1019175" cy="676275"/>
            <wp:effectExtent l="19050" t="0" r="9525" b="0"/>
            <wp:docPr id="1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354" w:rsidRPr="004868D5">
        <w:rPr>
          <w:rFonts w:ascii="Arial" w:hAnsi="Arial" w:cs="Arial"/>
          <w:color w:val="343D3A"/>
        </w:rPr>
        <w:tab/>
      </w:r>
      <w:r>
        <w:rPr>
          <w:rFonts w:ascii="Arial" w:hAnsi="Arial" w:cs="Arial"/>
          <w:noProof/>
          <w:color w:val="343D3A"/>
          <w:sz w:val="17"/>
          <w:szCs w:val="17"/>
        </w:rPr>
        <w:drawing>
          <wp:inline distT="0" distB="0" distL="0" distR="0">
            <wp:extent cx="561975" cy="533400"/>
            <wp:effectExtent l="19050" t="0" r="9525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85950" cy="5619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85858"/>
        </w:rPr>
        <w:drawing>
          <wp:inline distT="0" distB="0" distL="0" distR="0">
            <wp:extent cx="1724025" cy="619125"/>
            <wp:effectExtent l="19050" t="0" r="9525" b="0"/>
            <wp:docPr id="4" name="Obraz 4" descr="http://www.prow.wzp.pl/uploads/banery/prow_stopka_EFR_NA_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w.wzp.pl/uploads/banery/prow_stopka_EFR_NA_ROW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7E" w:rsidRPr="004868D5" w:rsidRDefault="0009674B" w:rsidP="00BA0C7E">
      <w:pPr>
        <w:jc w:val="both"/>
        <w:rPr>
          <w:shadow/>
          <w:color w:val="333333"/>
        </w:rPr>
      </w:pPr>
      <w:r w:rsidRPr="000967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82.95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2008AF" w:rsidRDefault="002008AF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="00520FAC" w:rsidRPr="002008AF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>fax. 943739745</w:t>
                  </w:r>
                </w:p>
                <w:p w:rsidR="00BA0C7E" w:rsidRPr="00FB2D29" w:rsidRDefault="0009674B" w:rsidP="00FB2D29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12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13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A0C7E" w:rsidRPr="004868D5"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4" o:title=""/>
          </v:shape>
          <o:OLEObject Type="Embed" ProgID="Word.Picture.8" ShapeID="_x0000_i1025" DrawAspect="Content" ObjectID="_1461751346" r:id="rId15"/>
        </w:object>
      </w:r>
    </w:p>
    <w:p w:rsidR="00BA0C7E" w:rsidRPr="004868D5" w:rsidRDefault="0009674B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868D5">
        <w:rPr>
          <w:shadow/>
          <w:color w:val="333333"/>
        </w:rPr>
        <w:t xml:space="preserve">        </w:t>
      </w:r>
    </w:p>
    <w:p w:rsidR="00BA0C7E" w:rsidRPr="004868D5" w:rsidRDefault="003D7594" w:rsidP="00BA0C7E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Biały Bór dn. 16</w:t>
      </w:r>
      <w:r w:rsidR="00414AF1">
        <w:rPr>
          <w:rFonts w:ascii="Verdana" w:hAnsi="Verdana"/>
          <w:sz w:val="22"/>
          <w:szCs w:val="22"/>
        </w:rPr>
        <w:t>.05</w:t>
      </w:r>
      <w:r w:rsidR="00425E97">
        <w:rPr>
          <w:rFonts w:ascii="Verdana" w:hAnsi="Verdana"/>
          <w:sz w:val="22"/>
          <w:szCs w:val="22"/>
        </w:rPr>
        <w:t>.2014</w:t>
      </w:r>
      <w:r w:rsidR="00BA0C7E" w:rsidRPr="004868D5">
        <w:rPr>
          <w:rFonts w:ascii="Verdana" w:hAnsi="Verdana"/>
          <w:sz w:val="22"/>
          <w:szCs w:val="22"/>
        </w:rPr>
        <w:t xml:space="preserve"> r.</w:t>
      </w:r>
    </w:p>
    <w:p w:rsidR="00BA0C7E" w:rsidRDefault="00414AF1" w:rsidP="00BA0C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RIZP.271.6</w:t>
      </w:r>
      <w:r w:rsidR="00425E97">
        <w:rPr>
          <w:rFonts w:ascii="Verdana" w:hAnsi="Verdana"/>
          <w:b/>
          <w:sz w:val="22"/>
          <w:szCs w:val="22"/>
        </w:rPr>
        <w:t>.2014</w:t>
      </w:r>
      <w:r w:rsidR="00BA0C7E" w:rsidRPr="004868D5">
        <w:rPr>
          <w:rFonts w:ascii="Verdana" w:hAnsi="Verdana"/>
          <w:b/>
          <w:sz w:val="22"/>
          <w:szCs w:val="22"/>
        </w:rPr>
        <w:t>.JA</w:t>
      </w:r>
    </w:p>
    <w:p w:rsidR="003D7594" w:rsidRPr="004868D5" w:rsidRDefault="003D7594" w:rsidP="00BA0C7E">
      <w:pPr>
        <w:rPr>
          <w:rFonts w:ascii="Verdana" w:hAnsi="Verdana"/>
          <w:b/>
          <w:sz w:val="22"/>
          <w:szCs w:val="22"/>
        </w:rPr>
      </w:pPr>
    </w:p>
    <w:p w:rsidR="00BE7C84" w:rsidRDefault="00BE7C84" w:rsidP="003D7594">
      <w:pPr>
        <w:rPr>
          <w:rFonts w:ascii="Verdana" w:hAnsi="Verdana"/>
          <w:b/>
          <w:sz w:val="22"/>
          <w:szCs w:val="22"/>
        </w:rPr>
      </w:pPr>
    </w:p>
    <w:p w:rsidR="00F45158" w:rsidRDefault="00F45158" w:rsidP="003D7594">
      <w:pPr>
        <w:rPr>
          <w:rFonts w:ascii="Verdana" w:hAnsi="Verdana"/>
          <w:b/>
          <w:sz w:val="36"/>
          <w:szCs w:val="36"/>
        </w:rPr>
      </w:pPr>
    </w:p>
    <w:p w:rsidR="00044F9F" w:rsidRPr="004868D5" w:rsidRDefault="00C841AF" w:rsidP="00044F9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Odpowiedzi na zapytanie</w:t>
      </w:r>
    </w:p>
    <w:p w:rsidR="00044F9F" w:rsidRPr="004868D5" w:rsidRDefault="00044F9F" w:rsidP="00044F9F">
      <w:pPr>
        <w:rPr>
          <w:rFonts w:ascii="Verdana" w:hAnsi="Verdana"/>
          <w:b/>
          <w:szCs w:val="28"/>
        </w:rPr>
      </w:pPr>
    </w:p>
    <w:p w:rsidR="00044F9F" w:rsidRPr="004868D5" w:rsidRDefault="00044F9F" w:rsidP="00044F9F">
      <w:pPr>
        <w:jc w:val="center"/>
        <w:rPr>
          <w:rFonts w:ascii="Verdana" w:hAnsi="Verdana"/>
          <w:b/>
          <w:sz w:val="22"/>
          <w:szCs w:val="22"/>
        </w:rPr>
      </w:pPr>
      <w:r w:rsidRPr="004868D5">
        <w:rPr>
          <w:rFonts w:ascii="Verdana" w:hAnsi="Verdana"/>
          <w:b/>
          <w:sz w:val="22"/>
          <w:szCs w:val="22"/>
        </w:rPr>
        <w:t>Dotyczy postępowania przetargowego na zadanie:</w:t>
      </w:r>
    </w:p>
    <w:p w:rsidR="00044F9F" w:rsidRPr="004868D5" w:rsidRDefault="00044F9F" w:rsidP="00044F9F">
      <w:pPr>
        <w:rPr>
          <w:rFonts w:ascii="Verdana" w:hAnsi="Verdana"/>
          <w:b/>
          <w:szCs w:val="28"/>
        </w:rPr>
      </w:pPr>
    </w:p>
    <w:p w:rsidR="00212A33" w:rsidRPr="002008AF" w:rsidRDefault="002008AF" w:rsidP="002008AF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28"/>
          <w:szCs w:val="28"/>
        </w:rPr>
      </w:pPr>
      <w:r w:rsidRPr="002008AF">
        <w:rPr>
          <w:rFonts w:ascii="Verdana" w:hAnsi="Verdana"/>
          <w:b/>
          <w:sz w:val="28"/>
          <w:szCs w:val="28"/>
        </w:rPr>
        <w:t>Utworzenie miejsc rekreacyjno-sportowych – budowa siłowni plenerowych na terenie Gminy Biały Bór</w:t>
      </w:r>
    </w:p>
    <w:p w:rsidR="00D45793" w:rsidRDefault="00D45793" w:rsidP="00060809">
      <w:pPr>
        <w:jc w:val="both"/>
        <w:rPr>
          <w:rFonts w:ascii="Verdana" w:hAnsi="Verdana"/>
          <w:b/>
          <w:sz w:val="22"/>
          <w:szCs w:val="22"/>
        </w:rPr>
      </w:pPr>
    </w:p>
    <w:p w:rsidR="00060809" w:rsidRPr="00FB2D29" w:rsidRDefault="00060809" w:rsidP="00FB2D29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60809">
        <w:rPr>
          <w:rFonts w:ascii="Verdana" w:hAnsi="Verdana"/>
          <w:b/>
          <w:sz w:val="22"/>
          <w:szCs w:val="22"/>
        </w:rPr>
        <w:t>OFERENT NR 1</w:t>
      </w:r>
    </w:p>
    <w:p w:rsidR="00414AF1" w:rsidRDefault="00414AF1" w:rsidP="00775AC0">
      <w:pPr>
        <w:pStyle w:val="Zwykytekst"/>
        <w:numPr>
          <w:ilvl w:val="0"/>
          <w:numId w:val="11"/>
        </w:numPr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414AF1">
        <w:rPr>
          <w:rFonts w:ascii="Verdana" w:hAnsi="Verdana"/>
          <w:sz w:val="22"/>
          <w:szCs w:val="22"/>
        </w:rPr>
        <w:t>Z jakiej stali winny być wykonane urządzenia fitness? Czy ma być to stal ocynkowana i malowana proszkowo czy stal nierdzewna szczotkowana?</w:t>
      </w:r>
    </w:p>
    <w:p w:rsidR="00775AC0" w:rsidRPr="00775AC0" w:rsidRDefault="00775AC0" w:rsidP="00334D5C">
      <w:pPr>
        <w:pStyle w:val="Style2"/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 w:rsidRPr="00D35730">
        <w:rPr>
          <w:rFonts w:ascii="Verdana" w:hAnsi="Verdana"/>
          <w:b/>
          <w:sz w:val="22"/>
          <w:szCs w:val="22"/>
        </w:rPr>
        <w:t>Ad 1.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Elementy urządzeń mają być wykonane zgodnie z opisem (pkt IV załącznika nr 10 do SIWZ - </w:t>
      </w:r>
      <w:r w:rsidR="00DF4354">
        <w:rPr>
          <w:rFonts w:ascii="Verdana" w:hAnsi="Verdana"/>
          <w:b/>
          <w:sz w:val="22"/>
          <w:szCs w:val="22"/>
        </w:rPr>
        <w:t>Opis</w:t>
      </w:r>
      <w:r>
        <w:rPr>
          <w:rFonts w:ascii="Verdana" w:hAnsi="Verdana"/>
          <w:b/>
          <w:sz w:val="22"/>
          <w:szCs w:val="22"/>
        </w:rPr>
        <w:t xml:space="preserve"> do projektu siłowni) ze stali ocynkowanej malowanej proszkowo. Zamawiający dopuszcza jako równoważne wykonanie elementów ze stali nierdzewnej, zarówno szczotkowanej jak </w:t>
      </w:r>
      <w:r w:rsidR="00334D5C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>i innej.</w:t>
      </w:r>
    </w:p>
    <w:p w:rsidR="00414AF1" w:rsidRDefault="00414AF1" w:rsidP="00775AC0">
      <w:pPr>
        <w:pStyle w:val="Zwykytekst"/>
        <w:numPr>
          <w:ilvl w:val="0"/>
          <w:numId w:val="11"/>
        </w:numPr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414AF1">
        <w:rPr>
          <w:rFonts w:ascii="Verdana" w:hAnsi="Verdana"/>
          <w:sz w:val="22"/>
          <w:szCs w:val="22"/>
        </w:rPr>
        <w:t>Czy śruby używane do montażu urządzeń mogą być ocynkowane czy muszą być ze stali nierdzewnej?</w:t>
      </w:r>
    </w:p>
    <w:p w:rsidR="00775AC0" w:rsidRPr="00DF4354" w:rsidRDefault="00775AC0" w:rsidP="00334D5C">
      <w:pPr>
        <w:pStyle w:val="Style2"/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 2</w:t>
      </w:r>
      <w:r w:rsidRPr="00D35730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F4354">
        <w:rPr>
          <w:rFonts w:ascii="Verdana" w:hAnsi="Verdana"/>
          <w:b/>
          <w:sz w:val="22"/>
          <w:szCs w:val="22"/>
        </w:rPr>
        <w:t>Łączniki (śruby)</w:t>
      </w:r>
      <w:r>
        <w:rPr>
          <w:rFonts w:ascii="Verdana" w:hAnsi="Verdana"/>
          <w:b/>
          <w:sz w:val="22"/>
          <w:szCs w:val="22"/>
        </w:rPr>
        <w:t xml:space="preserve"> mają być wykonane zgodnie z opisem (pkt IV załącznika nr 10 do SIWZ - </w:t>
      </w:r>
      <w:r w:rsidR="00DF4354">
        <w:rPr>
          <w:rFonts w:ascii="Verdana" w:hAnsi="Verdana"/>
          <w:b/>
          <w:sz w:val="22"/>
          <w:szCs w:val="22"/>
        </w:rPr>
        <w:t>Opis</w:t>
      </w:r>
      <w:r>
        <w:rPr>
          <w:rFonts w:ascii="Verdana" w:hAnsi="Verdana"/>
          <w:b/>
          <w:sz w:val="22"/>
          <w:szCs w:val="22"/>
        </w:rPr>
        <w:t xml:space="preserve"> do projektu siłowni) </w:t>
      </w:r>
      <w:r w:rsidR="00DF4354">
        <w:rPr>
          <w:rFonts w:ascii="Verdana" w:hAnsi="Verdana"/>
          <w:b/>
          <w:sz w:val="22"/>
          <w:szCs w:val="22"/>
        </w:rPr>
        <w:t xml:space="preserve">ze </w:t>
      </w:r>
      <w:r>
        <w:rPr>
          <w:rFonts w:ascii="Verdana" w:hAnsi="Verdana"/>
          <w:b/>
          <w:sz w:val="22"/>
          <w:szCs w:val="22"/>
        </w:rPr>
        <w:t>stali nierdzewnej</w:t>
      </w:r>
      <w:r w:rsidR="00DF4354">
        <w:rPr>
          <w:rFonts w:ascii="Verdana" w:hAnsi="Verdana"/>
          <w:b/>
          <w:sz w:val="22"/>
          <w:szCs w:val="22"/>
        </w:rPr>
        <w:t>,</w:t>
      </w:r>
      <w:r w:rsidR="00DF4354" w:rsidRPr="00DF4354">
        <w:rPr>
          <w:rFonts w:ascii="Verdana" w:hAnsi="Verdana"/>
          <w:b/>
          <w:sz w:val="22"/>
          <w:szCs w:val="22"/>
        </w:rPr>
        <w:t xml:space="preserve"> </w:t>
      </w:r>
      <w:r w:rsidR="00DF4354" w:rsidRPr="00DF4354">
        <w:rPr>
          <w:rFonts w:ascii="Verdana" w:hAnsi="Verdana"/>
          <w:b/>
          <w:color w:val="000000"/>
          <w:sz w:val="22"/>
          <w:szCs w:val="22"/>
        </w:rPr>
        <w:t>nakrętki z zabezpieczeniem przed samo odkręceniem, osłonięte zaślepkami z tworzywa sztucznego</w:t>
      </w:r>
      <w:r w:rsidR="00DF4354">
        <w:rPr>
          <w:color w:val="000000"/>
        </w:rPr>
        <w:t>.</w:t>
      </w:r>
    </w:p>
    <w:p w:rsidR="00414AF1" w:rsidRPr="00414AF1" w:rsidRDefault="00414AF1" w:rsidP="00775AC0">
      <w:pPr>
        <w:pStyle w:val="Zwykytekst"/>
        <w:numPr>
          <w:ilvl w:val="0"/>
          <w:numId w:val="11"/>
        </w:numPr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414AF1">
        <w:rPr>
          <w:rFonts w:ascii="Verdana" w:hAnsi="Verdana"/>
          <w:sz w:val="22"/>
          <w:szCs w:val="22"/>
        </w:rPr>
        <w:t>Czy słup do koszykówki może być zamontowany na stałe do stopy betonowej czy musi być wyjmowany? Czy kosz musi być o regulowanej wysokości czy może być o konstrukcji ze stałą wysokością?</w:t>
      </w:r>
    </w:p>
    <w:p w:rsidR="00334D5C" w:rsidRPr="00DF4354" w:rsidRDefault="00334D5C" w:rsidP="00334D5C">
      <w:pPr>
        <w:pStyle w:val="Style2"/>
        <w:spacing w:before="120" w:line="240" w:lineRule="auto"/>
        <w:ind w:left="0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 3</w:t>
      </w:r>
      <w:r w:rsidRPr="00D35730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Zamawiający wymaga aby słup do koszykówki był demontowalny, jednocześnie dopuszcza konstrukcję ze stałą wysokością.</w:t>
      </w:r>
    </w:p>
    <w:p w:rsidR="000A5345" w:rsidRDefault="000A5345" w:rsidP="005C348A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0A5345" w:rsidRPr="00D06911" w:rsidRDefault="000A5345" w:rsidP="005C348A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0A5345" w:rsidRPr="004868D5" w:rsidRDefault="000A5345" w:rsidP="000A5345">
      <w:pPr>
        <w:ind w:left="5220"/>
        <w:jc w:val="center"/>
        <w:rPr>
          <w:rFonts w:ascii="Verdana" w:hAnsi="Verdana"/>
          <w:sz w:val="22"/>
          <w:szCs w:val="22"/>
        </w:rPr>
      </w:pPr>
      <w:r w:rsidRPr="004868D5">
        <w:rPr>
          <w:rFonts w:ascii="Verdana" w:hAnsi="Verdana"/>
          <w:sz w:val="22"/>
          <w:szCs w:val="22"/>
        </w:rPr>
        <w:t>Burmistrz Białego Boru</w:t>
      </w:r>
    </w:p>
    <w:p w:rsidR="00212A33" w:rsidRPr="00736C7C" w:rsidRDefault="000A5345" w:rsidP="00736C7C">
      <w:pPr>
        <w:ind w:left="5220"/>
        <w:jc w:val="center"/>
        <w:rPr>
          <w:rFonts w:ascii="Verdana" w:hAnsi="Verdana"/>
          <w:i/>
          <w:sz w:val="22"/>
          <w:szCs w:val="22"/>
        </w:rPr>
      </w:pPr>
      <w:r w:rsidRPr="004868D5">
        <w:rPr>
          <w:rFonts w:ascii="Verdana" w:hAnsi="Verdana"/>
          <w:i/>
          <w:sz w:val="22"/>
          <w:szCs w:val="22"/>
        </w:rPr>
        <w:t xml:space="preserve"> (-) Paweł Stanisław Mikołajewski</w:t>
      </w:r>
    </w:p>
    <w:sectPr w:rsidR="00212A33" w:rsidRPr="00736C7C" w:rsidSect="00736C7C">
      <w:pgSz w:w="11906" w:h="16838"/>
      <w:pgMar w:top="426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F1" w:rsidRDefault="00B22DF1">
      <w:r>
        <w:separator/>
      </w:r>
    </w:p>
  </w:endnote>
  <w:endnote w:type="continuationSeparator" w:id="1">
    <w:p w:rsidR="00B22DF1" w:rsidRDefault="00B2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F1" w:rsidRDefault="00B22DF1">
      <w:r>
        <w:separator/>
      </w:r>
    </w:p>
  </w:footnote>
  <w:footnote w:type="continuationSeparator" w:id="1">
    <w:p w:rsidR="00B22DF1" w:rsidRDefault="00B2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1">
    <w:nsid w:val="05E64180"/>
    <w:multiLevelType w:val="singleLevel"/>
    <w:tmpl w:val="3FDD018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6"/>
        <w:szCs w:val="26"/>
      </w:rPr>
    </w:lvl>
  </w:abstractNum>
  <w:abstractNum w:abstractNumId="2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3">
    <w:nsid w:val="1D7369BA"/>
    <w:multiLevelType w:val="hybridMultilevel"/>
    <w:tmpl w:val="249261AA"/>
    <w:lvl w:ilvl="0" w:tplc="74E26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A444B"/>
    <w:multiLevelType w:val="hybridMultilevel"/>
    <w:tmpl w:val="7724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1"/>
  </w:num>
  <w:num w:numId="10">
    <w:abstractNumId w:val="3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7E"/>
    <w:rsid w:val="00044F9F"/>
    <w:rsid w:val="00060809"/>
    <w:rsid w:val="0009674B"/>
    <w:rsid w:val="000A5345"/>
    <w:rsid w:val="000F602B"/>
    <w:rsid w:val="00160BD2"/>
    <w:rsid w:val="001F330B"/>
    <w:rsid w:val="002008AF"/>
    <w:rsid w:val="00212A33"/>
    <w:rsid w:val="002733C6"/>
    <w:rsid w:val="00292546"/>
    <w:rsid w:val="002B462B"/>
    <w:rsid w:val="00324285"/>
    <w:rsid w:val="0033484B"/>
    <w:rsid w:val="00334D5C"/>
    <w:rsid w:val="00346801"/>
    <w:rsid w:val="00374354"/>
    <w:rsid w:val="003B2657"/>
    <w:rsid w:val="003D7594"/>
    <w:rsid w:val="00414AF1"/>
    <w:rsid w:val="00425E97"/>
    <w:rsid w:val="004868D5"/>
    <w:rsid w:val="00491708"/>
    <w:rsid w:val="00520FAC"/>
    <w:rsid w:val="0056431D"/>
    <w:rsid w:val="005C348A"/>
    <w:rsid w:val="005C54BE"/>
    <w:rsid w:val="00602A9C"/>
    <w:rsid w:val="00604084"/>
    <w:rsid w:val="00620DD8"/>
    <w:rsid w:val="0063616C"/>
    <w:rsid w:val="00662A87"/>
    <w:rsid w:val="00706206"/>
    <w:rsid w:val="007120F9"/>
    <w:rsid w:val="0071319A"/>
    <w:rsid w:val="00722A05"/>
    <w:rsid w:val="007244B9"/>
    <w:rsid w:val="00736C7C"/>
    <w:rsid w:val="00772E70"/>
    <w:rsid w:val="00775AC0"/>
    <w:rsid w:val="007E6873"/>
    <w:rsid w:val="0084784E"/>
    <w:rsid w:val="00880C68"/>
    <w:rsid w:val="008B4934"/>
    <w:rsid w:val="008E195B"/>
    <w:rsid w:val="008F468F"/>
    <w:rsid w:val="00965985"/>
    <w:rsid w:val="00983984"/>
    <w:rsid w:val="00A27D66"/>
    <w:rsid w:val="00A43472"/>
    <w:rsid w:val="00A75E05"/>
    <w:rsid w:val="00AF109F"/>
    <w:rsid w:val="00B11F6A"/>
    <w:rsid w:val="00B22DF1"/>
    <w:rsid w:val="00BA0C7E"/>
    <w:rsid w:val="00BE3EC9"/>
    <w:rsid w:val="00BE7C84"/>
    <w:rsid w:val="00C841AF"/>
    <w:rsid w:val="00D06911"/>
    <w:rsid w:val="00D35730"/>
    <w:rsid w:val="00D41F1B"/>
    <w:rsid w:val="00D45793"/>
    <w:rsid w:val="00D56F6F"/>
    <w:rsid w:val="00D76A63"/>
    <w:rsid w:val="00DD6B14"/>
    <w:rsid w:val="00DE07DE"/>
    <w:rsid w:val="00DF4354"/>
    <w:rsid w:val="00E113B1"/>
    <w:rsid w:val="00E67CD1"/>
    <w:rsid w:val="00E820C5"/>
    <w:rsid w:val="00ED145E"/>
    <w:rsid w:val="00EF4F59"/>
    <w:rsid w:val="00F2373E"/>
    <w:rsid w:val="00F31651"/>
    <w:rsid w:val="00F32665"/>
    <w:rsid w:val="00F45158"/>
    <w:rsid w:val="00F942DA"/>
    <w:rsid w:val="00F958CA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C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paragraph" w:styleId="Nagwek4">
    <w:name w:val="heading 4"/>
    <w:basedOn w:val="Normalny"/>
    <w:next w:val="Normalny"/>
    <w:qFormat/>
    <w:rsid w:val="00212A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uiPriority w:val="99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14AF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4AF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ina@bialybor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alybor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row.wzp.pl/uploads/banery/prow_stopka_EFR_NA_ROW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Biały Bór</Company>
  <LinksUpToDate>false</LinksUpToDate>
  <CharactersWithSpaces>1390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3</cp:revision>
  <cp:lastPrinted>2014-05-16T11:11:00Z</cp:lastPrinted>
  <dcterms:created xsi:type="dcterms:W3CDTF">2014-05-16T10:39:00Z</dcterms:created>
  <dcterms:modified xsi:type="dcterms:W3CDTF">2014-05-16T11:16:00Z</dcterms:modified>
</cp:coreProperties>
</file>